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F6" w:rsidRPr="00994324" w:rsidRDefault="003166F6" w:rsidP="00316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4324">
        <w:rPr>
          <w:rFonts w:ascii="Times New Roman" w:hAnsi="Times New Roman"/>
          <w:b/>
          <w:sz w:val="28"/>
          <w:szCs w:val="28"/>
        </w:rPr>
        <w:t>МИНИСТЕРСТВО ЗДРАВООХРАНЕНИЯ РФ</w:t>
      </w:r>
    </w:p>
    <w:p w:rsidR="003166F6" w:rsidRPr="00994324" w:rsidRDefault="003166F6" w:rsidP="00316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4324">
        <w:rPr>
          <w:rFonts w:ascii="Times New Roman" w:hAnsi="Times New Roman"/>
          <w:b/>
          <w:sz w:val="28"/>
          <w:szCs w:val="28"/>
        </w:rPr>
        <w:t>ДЕПАРТАМЕНТ ЗДРАВООХРАНЕНИЯ БРЯНСКОЙ ОБЛАСТИ</w:t>
      </w:r>
    </w:p>
    <w:p w:rsidR="003166F6" w:rsidRPr="00994324" w:rsidRDefault="003166F6" w:rsidP="00316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4324">
        <w:rPr>
          <w:rFonts w:ascii="Times New Roman" w:hAnsi="Times New Roman"/>
          <w:b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3166F6" w:rsidRPr="00994324" w:rsidRDefault="003166F6" w:rsidP="00316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4324">
        <w:rPr>
          <w:rFonts w:ascii="Times New Roman" w:hAnsi="Times New Roman"/>
          <w:b/>
          <w:sz w:val="28"/>
          <w:szCs w:val="28"/>
        </w:rPr>
        <w:t xml:space="preserve">«БРЯНСКИЙ МЕДИКО-СОЦИАЛЬНЫЙ ТЕХНИКУМ </w:t>
      </w:r>
    </w:p>
    <w:p w:rsidR="003166F6" w:rsidRPr="00994324" w:rsidRDefault="003166F6" w:rsidP="00316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4324">
        <w:rPr>
          <w:rFonts w:ascii="Times New Roman" w:hAnsi="Times New Roman"/>
          <w:b/>
          <w:sz w:val="28"/>
          <w:szCs w:val="28"/>
        </w:rPr>
        <w:t>ИМЕНИ АКАДЕМИКА Н. М. АМОСОВА</w:t>
      </w: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166F6" w:rsidRPr="00994324" w:rsidRDefault="003166F6" w:rsidP="003166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166F6" w:rsidRPr="00994324" w:rsidRDefault="003166F6" w:rsidP="003166F6">
      <w:pPr>
        <w:pStyle w:val="a3"/>
        <w:ind w:left="6521" w:firstLine="0"/>
        <w:jc w:val="left"/>
      </w:pPr>
      <w:r w:rsidRPr="00994324">
        <w:t>Утверждаю</w:t>
      </w:r>
    </w:p>
    <w:p w:rsidR="003166F6" w:rsidRPr="00994324" w:rsidRDefault="003166F6" w:rsidP="003166F6">
      <w:pPr>
        <w:pStyle w:val="a3"/>
        <w:ind w:left="6521" w:firstLine="0"/>
        <w:jc w:val="left"/>
      </w:pPr>
      <w:r w:rsidRPr="00994324">
        <w:t xml:space="preserve">Заместитель директора по УР </w:t>
      </w:r>
      <w:r w:rsidR="00AA7B53">
        <w:t xml:space="preserve">ГАПОУ «БМСТ </w:t>
      </w:r>
      <w:proofErr w:type="spellStart"/>
      <w:r w:rsidRPr="00994324">
        <w:t>им.ак</w:t>
      </w:r>
      <w:proofErr w:type="spellEnd"/>
      <w:r w:rsidRPr="00994324">
        <w:t>.</w:t>
      </w:r>
      <w:r w:rsidR="00AA7B53">
        <w:t xml:space="preserve"> </w:t>
      </w:r>
      <w:r w:rsidRPr="00994324">
        <w:t>Н.М.</w:t>
      </w:r>
      <w:r w:rsidR="00AA7B53">
        <w:t xml:space="preserve"> </w:t>
      </w:r>
      <w:r w:rsidRPr="00994324">
        <w:t>Амосова</w:t>
      </w:r>
      <w:r w:rsidR="00AA7B53">
        <w:t>»</w:t>
      </w:r>
      <w:r w:rsidRPr="00994324">
        <w:t>,</w:t>
      </w:r>
    </w:p>
    <w:p w:rsidR="002C00EF" w:rsidRPr="00994324" w:rsidRDefault="003166F6" w:rsidP="003166F6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>заслуженный учитель  РФ</w:t>
      </w:r>
    </w:p>
    <w:p w:rsidR="002C00EF" w:rsidRPr="00994324" w:rsidRDefault="003166F6" w:rsidP="003166F6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 xml:space="preserve"> _______ Цаплина Э.Г. </w:t>
      </w:r>
    </w:p>
    <w:p w:rsidR="003166F6" w:rsidRPr="00994324" w:rsidRDefault="003166F6" w:rsidP="003166F6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>«__»______2017  года</w:t>
      </w:r>
    </w:p>
    <w:p w:rsidR="003166F6" w:rsidRPr="00994324" w:rsidRDefault="003166F6" w:rsidP="003166F6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3166F6" w:rsidRPr="00994324" w:rsidRDefault="003166F6" w:rsidP="003166F6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3166F6" w:rsidRPr="00994324" w:rsidRDefault="003166F6" w:rsidP="003166F6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3166F6" w:rsidRDefault="003166F6" w:rsidP="003166F6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F34AEC" w:rsidRDefault="00F34AEC" w:rsidP="003166F6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F34AEC" w:rsidRPr="00994324" w:rsidRDefault="00F34AEC" w:rsidP="003166F6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3166F6" w:rsidRPr="00994324" w:rsidRDefault="003166F6" w:rsidP="003166F6">
      <w:pP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p w:rsidR="003166F6" w:rsidRPr="00994324" w:rsidRDefault="003166F6" w:rsidP="003166F6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94324">
        <w:rPr>
          <w:rFonts w:ascii="Times New Roman" w:hAnsi="Times New Roman"/>
          <w:b/>
          <w:sz w:val="40"/>
          <w:szCs w:val="40"/>
        </w:rPr>
        <w:t>КОНТРОЛЬНО-ИЗМЕРИТЕЛЬНЫЕ МАТЕРИАЛЫ</w:t>
      </w:r>
    </w:p>
    <w:p w:rsidR="003166F6" w:rsidRPr="00994324" w:rsidRDefault="003166F6" w:rsidP="003166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166F6" w:rsidRPr="00994324" w:rsidRDefault="003166F6" w:rsidP="003166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4324">
        <w:rPr>
          <w:rFonts w:ascii="Times New Roman" w:hAnsi="Times New Roman"/>
          <w:b/>
          <w:sz w:val="32"/>
          <w:szCs w:val="32"/>
        </w:rPr>
        <w:t>по программе повышения квалификации</w:t>
      </w:r>
    </w:p>
    <w:p w:rsidR="003166F6" w:rsidRPr="00994324" w:rsidRDefault="003166F6" w:rsidP="003166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166F6" w:rsidRPr="00994324" w:rsidRDefault="00F34AEC" w:rsidP="003166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3166F6" w:rsidRPr="00994324">
        <w:rPr>
          <w:rFonts w:ascii="Times New Roman" w:hAnsi="Times New Roman"/>
          <w:b/>
          <w:sz w:val="32"/>
          <w:szCs w:val="32"/>
        </w:rPr>
        <w:t>Сестринск</w:t>
      </w:r>
      <w:r w:rsidR="009D229B">
        <w:rPr>
          <w:rFonts w:ascii="Times New Roman" w:hAnsi="Times New Roman"/>
          <w:b/>
          <w:sz w:val="32"/>
          <w:szCs w:val="32"/>
        </w:rPr>
        <w:t>ая</w:t>
      </w:r>
      <w:r w:rsidR="003166F6" w:rsidRPr="00994324">
        <w:rPr>
          <w:rFonts w:ascii="Times New Roman" w:hAnsi="Times New Roman"/>
          <w:b/>
          <w:sz w:val="32"/>
          <w:szCs w:val="32"/>
        </w:rPr>
        <w:t xml:space="preserve"> </w:t>
      </w:r>
      <w:r w:rsidR="009D229B">
        <w:rPr>
          <w:rFonts w:ascii="Times New Roman" w:hAnsi="Times New Roman"/>
          <w:b/>
          <w:sz w:val="32"/>
          <w:szCs w:val="32"/>
        </w:rPr>
        <w:t>помощь гинекологическим больным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2C00EF" w:rsidRDefault="002C00EF" w:rsidP="003166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34AEC" w:rsidRPr="00994324" w:rsidRDefault="00F34AEC" w:rsidP="003166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166F6" w:rsidRPr="00994324" w:rsidRDefault="003166F6" w:rsidP="003166F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94324">
        <w:rPr>
          <w:rFonts w:ascii="Times New Roman" w:hAnsi="Times New Roman"/>
          <w:b/>
          <w:sz w:val="32"/>
          <w:szCs w:val="32"/>
        </w:rPr>
        <w:t>Форма обучения: очно-заочная</w:t>
      </w: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994324" w:rsidRDefault="003166F6" w:rsidP="003166F6">
      <w:pPr>
        <w:spacing w:after="0" w:line="240" w:lineRule="auto"/>
        <w:rPr>
          <w:rFonts w:ascii="Times New Roman" w:hAnsi="Times New Roman"/>
        </w:rPr>
      </w:pPr>
    </w:p>
    <w:p w:rsidR="003166F6" w:rsidRPr="00F34AEC" w:rsidRDefault="003166F6" w:rsidP="003166F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34AEC">
        <w:rPr>
          <w:rFonts w:ascii="Times New Roman" w:hAnsi="Times New Roman"/>
          <w:b/>
          <w:sz w:val="28"/>
        </w:rPr>
        <w:t>БРЯНСК</w:t>
      </w:r>
    </w:p>
    <w:p w:rsidR="00F34AEC" w:rsidRDefault="003166F6" w:rsidP="003166F6">
      <w:pPr>
        <w:spacing w:after="0" w:line="240" w:lineRule="auto"/>
        <w:jc w:val="center"/>
        <w:rPr>
          <w:rFonts w:ascii="Times New Roman" w:hAnsi="Times New Roman"/>
          <w:b/>
        </w:rPr>
      </w:pPr>
      <w:r w:rsidRPr="00F34AEC">
        <w:rPr>
          <w:rFonts w:ascii="Times New Roman" w:hAnsi="Times New Roman"/>
          <w:b/>
          <w:sz w:val="28"/>
        </w:rPr>
        <w:t>2017</w:t>
      </w:r>
      <w:r w:rsidR="00F34AEC">
        <w:rPr>
          <w:rFonts w:ascii="Times New Roman" w:hAnsi="Times New Roman"/>
          <w:b/>
        </w:rPr>
        <w:br w:type="page"/>
      </w:r>
    </w:p>
    <w:p w:rsidR="003166F6" w:rsidRPr="00994324" w:rsidRDefault="003166F6" w:rsidP="003166F6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166F6" w:rsidRPr="004573BF" w:rsidRDefault="003166F6" w:rsidP="009D229B">
      <w:pPr>
        <w:spacing w:after="0" w:line="240" w:lineRule="auto"/>
        <w:jc w:val="center"/>
        <w:rPr>
          <w:rStyle w:val="FontStyle28"/>
          <w:b/>
          <w:sz w:val="28"/>
          <w:szCs w:val="28"/>
        </w:rPr>
      </w:pPr>
      <w:r w:rsidRPr="00994324">
        <w:rPr>
          <w:rStyle w:val="FontStyle28"/>
          <w:b/>
          <w:sz w:val="28"/>
          <w:szCs w:val="28"/>
        </w:rPr>
        <w:t xml:space="preserve">Перечень теоретических вопросов для подготовки к экзамену по </w:t>
      </w:r>
      <w:r w:rsidR="004573BF">
        <w:rPr>
          <w:rStyle w:val="FontStyle28"/>
          <w:b/>
          <w:sz w:val="28"/>
          <w:szCs w:val="28"/>
        </w:rPr>
        <w:t>программе</w:t>
      </w:r>
      <w:r w:rsidRPr="00994324">
        <w:rPr>
          <w:rStyle w:val="FontStyle28"/>
          <w:b/>
          <w:sz w:val="28"/>
          <w:szCs w:val="28"/>
        </w:rPr>
        <w:t xml:space="preserve"> </w:t>
      </w:r>
      <w:r w:rsidR="004573BF">
        <w:rPr>
          <w:rStyle w:val="FontStyle28"/>
          <w:b/>
          <w:sz w:val="28"/>
          <w:szCs w:val="28"/>
        </w:rPr>
        <w:t xml:space="preserve">повышения квалификации </w:t>
      </w:r>
      <w:bookmarkStart w:id="0" w:name="_GoBack"/>
      <w:bookmarkEnd w:id="0"/>
      <w:r w:rsidRPr="004573BF">
        <w:rPr>
          <w:rStyle w:val="FontStyle28"/>
          <w:b/>
          <w:sz w:val="28"/>
          <w:szCs w:val="28"/>
        </w:rPr>
        <w:t>«</w:t>
      </w:r>
      <w:r w:rsidR="009D229B" w:rsidRPr="004573BF">
        <w:rPr>
          <w:rStyle w:val="FontStyle28"/>
          <w:b/>
          <w:sz w:val="28"/>
          <w:szCs w:val="28"/>
        </w:rPr>
        <w:t>Сестринская помощь гинекологическим больным</w:t>
      </w:r>
      <w:r w:rsidRPr="004573BF">
        <w:rPr>
          <w:rStyle w:val="FontStyle28"/>
          <w:b/>
          <w:sz w:val="28"/>
          <w:szCs w:val="28"/>
        </w:rPr>
        <w:t>»</w:t>
      </w:r>
    </w:p>
    <w:p w:rsidR="003166F6" w:rsidRPr="00994324" w:rsidRDefault="003166F6" w:rsidP="003166F6">
      <w:pPr>
        <w:pStyle w:val="Style12"/>
        <w:widowControl/>
        <w:tabs>
          <w:tab w:val="left" w:pos="590"/>
        </w:tabs>
        <w:spacing w:line="240" w:lineRule="auto"/>
        <w:ind w:firstLine="709"/>
        <w:jc w:val="both"/>
        <w:rPr>
          <w:rStyle w:val="FontStyle28"/>
          <w:sz w:val="24"/>
          <w:szCs w:val="24"/>
        </w:rPr>
      </w:pPr>
    </w:p>
    <w:p w:rsidR="00994324" w:rsidRPr="00994324" w:rsidRDefault="00994324" w:rsidP="00994324">
      <w:pPr>
        <w:numPr>
          <w:ilvl w:val="0"/>
          <w:numId w:val="5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Организация системы здравоохранения в РФ.</w:t>
      </w:r>
    </w:p>
    <w:p w:rsidR="00994324" w:rsidRPr="00994324" w:rsidRDefault="00994324" w:rsidP="00994324">
      <w:pPr>
        <w:numPr>
          <w:ilvl w:val="0"/>
          <w:numId w:val="54"/>
        </w:num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 xml:space="preserve">Государственная политика в области организации материнства и детства. Понятие о планировании семьи. </w:t>
      </w:r>
    </w:p>
    <w:p w:rsidR="00994324" w:rsidRPr="00994324" w:rsidRDefault="00994324" w:rsidP="00994324">
      <w:pPr>
        <w:numPr>
          <w:ilvl w:val="0"/>
          <w:numId w:val="54"/>
        </w:numPr>
        <w:spacing w:after="0" w:line="240" w:lineRule="auto"/>
        <w:rPr>
          <w:rStyle w:val="FontStyle25"/>
        </w:rPr>
      </w:pPr>
      <w:r w:rsidRPr="00994324">
        <w:rPr>
          <w:rFonts w:ascii="Times New Roman" w:hAnsi="Times New Roman"/>
        </w:rPr>
        <w:t>Бесплодный брак - его социальная значимость.</w:t>
      </w:r>
      <w:r w:rsidRPr="00994324">
        <w:rPr>
          <w:rStyle w:val="FontStyle25"/>
        </w:rPr>
        <w:t xml:space="preserve"> </w:t>
      </w:r>
    </w:p>
    <w:p w:rsidR="00994324" w:rsidRPr="00994324" w:rsidRDefault="00994324" w:rsidP="00994324">
      <w:pPr>
        <w:widowControl w:val="0"/>
        <w:numPr>
          <w:ilvl w:val="0"/>
          <w:numId w:val="54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94324">
        <w:rPr>
          <w:rStyle w:val="FontStyle25"/>
        </w:rPr>
        <w:t>Структура гинекологических стационаров, ЖК, гинекологических кабинетов.</w:t>
      </w:r>
      <w:r w:rsidRPr="00994324">
        <w:rPr>
          <w:rFonts w:ascii="Times New Roman" w:hAnsi="Times New Roman"/>
        </w:rPr>
        <w:t xml:space="preserve"> Методика обследования гинекологических больных.</w:t>
      </w:r>
    </w:p>
    <w:p w:rsidR="00994324" w:rsidRPr="00994324" w:rsidRDefault="00994324" w:rsidP="00994324">
      <w:pPr>
        <w:widowControl w:val="0"/>
        <w:numPr>
          <w:ilvl w:val="0"/>
          <w:numId w:val="54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Методика обследования гинекологических больных.</w:t>
      </w:r>
    </w:p>
    <w:p w:rsidR="00994324" w:rsidRPr="00994324" w:rsidRDefault="00994324" w:rsidP="00994324">
      <w:pPr>
        <w:widowControl w:val="0"/>
        <w:numPr>
          <w:ilvl w:val="0"/>
          <w:numId w:val="54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Аномалии развития и положения женских половых органов. Этиология, клиника, диагностика, лечение.</w:t>
      </w:r>
    </w:p>
    <w:p w:rsidR="00994324" w:rsidRPr="00994324" w:rsidRDefault="00994324" w:rsidP="00994324">
      <w:pPr>
        <w:widowControl w:val="0"/>
        <w:numPr>
          <w:ilvl w:val="0"/>
          <w:numId w:val="54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Нейроэндокринные синдромы гинекологии. Оценка состояния больной при данной патологии.</w:t>
      </w:r>
    </w:p>
    <w:p w:rsidR="00994324" w:rsidRPr="00994324" w:rsidRDefault="00994324" w:rsidP="00994324">
      <w:pPr>
        <w:widowControl w:val="0"/>
        <w:numPr>
          <w:ilvl w:val="0"/>
          <w:numId w:val="54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 xml:space="preserve">Воспалительные заболевания неспецифическая этиология. Сестринский </w:t>
      </w:r>
      <w:proofErr w:type="spellStart"/>
      <w:r w:rsidRPr="00994324">
        <w:rPr>
          <w:rFonts w:ascii="Times New Roman" w:hAnsi="Times New Roman"/>
        </w:rPr>
        <w:t>уходпри</w:t>
      </w:r>
      <w:proofErr w:type="spellEnd"/>
      <w:r w:rsidRPr="00994324">
        <w:rPr>
          <w:rFonts w:ascii="Times New Roman" w:hAnsi="Times New Roman"/>
        </w:rPr>
        <w:t xml:space="preserve"> данной патологии.</w:t>
      </w:r>
    </w:p>
    <w:p w:rsidR="00994324" w:rsidRPr="00994324" w:rsidRDefault="00994324" w:rsidP="00994324">
      <w:pPr>
        <w:widowControl w:val="0"/>
        <w:numPr>
          <w:ilvl w:val="0"/>
          <w:numId w:val="54"/>
        </w:numPr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Воспалительные заболевания специфическая этиология. Сестринский уход при данной патологии.</w:t>
      </w:r>
    </w:p>
    <w:p w:rsidR="00994324" w:rsidRPr="00994324" w:rsidRDefault="00994324" w:rsidP="00994324">
      <w:pPr>
        <w:widowControl w:val="0"/>
        <w:numPr>
          <w:ilvl w:val="0"/>
          <w:numId w:val="54"/>
        </w:numPr>
        <w:tabs>
          <w:tab w:val="left" w:pos="34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</w:rPr>
      </w:pPr>
      <w:r w:rsidRPr="00994324">
        <w:rPr>
          <w:rStyle w:val="FontStyle39"/>
          <w:sz w:val="22"/>
          <w:szCs w:val="22"/>
        </w:rPr>
        <w:t>Прерывание беременности. Сестринский уход при данной патологии.</w:t>
      </w:r>
      <w:r w:rsidRPr="00994324">
        <w:rPr>
          <w:rFonts w:ascii="Times New Roman" w:hAnsi="Times New Roman"/>
        </w:rPr>
        <w:t xml:space="preserve"> </w:t>
      </w:r>
    </w:p>
    <w:p w:rsidR="00994324" w:rsidRPr="00994324" w:rsidRDefault="00994324" w:rsidP="00994324">
      <w:pPr>
        <w:widowControl w:val="0"/>
        <w:numPr>
          <w:ilvl w:val="0"/>
          <w:numId w:val="54"/>
        </w:numPr>
        <w:tabs>
          <w:tab w:val="left" w:pos="346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Понятие о фоновых и предраковых состояниях наружных половых органов, шейки, тела матки, яичников.</w:t>
      </w:r>
    </w:p>
    <w:p w:rsidR="00994324" w:rsidRPr="00994324" w:rsidRDefault="00994324" w:rsidP="00994324">
      <w:pPr>
        <w:numPr>
          <w:ilvl w:val="0"/>
          <w:numId w:val="54"/>
        </w:num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Миома матки, клиника, диагностика, лечение.</w:t>
      </w:r>
    </w:p>
    <w:p w:rsidR="00994324" w:rsidRPr="00994324" w:rsidRDefault="00994324" w:rsidP="00994324">
      <w:pPr>
        <w:numPr>
          <w:ilvl w:val="0"/>
          <w:numId w:val="54"/>
        </w:num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Маточные кровотечения и первая помощь при них.</w:t>
      </w:r>
    </w:p>
    <w:p w:rsidR="00994324" w:rsidRPr="00994324" w:rsidRDefault="00994324" w:rsidP="00994324">
      <w:pPr>
        <w:numPr>
          <w:ilvl w:val="0"/>
          <w:numId w:val="54"/>
        </w:num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 xml:space="preserve">Профилактика ВИЧ-инфекции и вирусных гепатитов. </w:t>
      </w:r>
    </w:p>
    <w:p w:rsidR="00994324" w:rsidRPr="00994324" w:rsidRDefault="00994324" w:rsidP="00994324">
      <w:pPr>
        <w:numPr>
          <w:ilvl w:val="0"/>
          <w:numId w:val="54"/>
        </w:num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Внематочная беременность, симптомы, первая помощь.</w:t>
      </w:r>
    </w:p>
    <w:p w:rsidR="003166F6" w:rsidRPr="00994324" w:rsidRDefault="003166F6" w:rsidP="003166F6">
      <w:pPr>
        <w:pStyle w:val="Style12"/>
        <w:widowControl/>
        <w:tabs>
          <w:tab w:val="left" w:pos="590"/>
        </w:tabs>
        <w:spacing w:line="240" w:lineRule="auto"/>
        <w:ind w:firstLine="709"/>
        <w:jc w:val="both"/>
      </w:pPr>
    </w:p>
    <w:p w:rsidR="002C00EF" w:rsidRPr="004573BF" w:rsidRDefault="002C00EF" w:rsidP="009D229B">
      <w:pPr>
        <w:spacing w:after="0" w:line="240" w:lineRule="auto"/>
        <w:jc w:val="center"/>
        <w:rPr>
          <w:rStyle w:val="FontStyle28"/>
          <w:b/>
          <w:sz w:val="28"/>
          <w:szCs w:val="28"/>
        </w:rPr>
      </w:pPr>
      <w:r w:rsidRPr="00994324">
        <w:rPr>
          <w:rStyle w:val="FontStyle28"/>
          <w:b/>
          <w:sz w:val="28"/>
          <w:szCs w:val="28"/>
        </w:rPr>
        <w:t xml:space="preserve">Перечень практических манипуляций для подготовки к экзамену по </w:t>
      </w:r>
      <w:r w:rsidR="004573BF">
        <w:rPr>
          <w:rStyle w:val="FontStyle28"/>
          <w:b/>
          <w:sz w:val="28"/>
          <w:szCs w:val="28"/>
        </w:rPr>
        <w:t>программе повышения квалификации</w:t>
      </w:r>
      <w:r w:rsidRPr="00994324">
        <w:rPr>
          <w:rStyle w:val="FontStyle28"/>
          <w:b/>
          <w:sz w:val="28"/>
          <w:szCs w:val="28"/>
        </w:rPr>
        <w:t xml:space="preserve"> </w:t>
      </w:r>
      <w:r w:rsidRPr="004573BF">
        <w:rPr>
          <w:rStyle w:val="FontStyle28"/>
          <w:b/>
          <w:sz w:val="28"/>
          <w:szCs w:val="28"/>
        </w:rPr>
        <w:t>«</w:t>
      </w:r>
      <w:r w:rsidR="009D229B" w:rsidRPr="004573BF">
        <w:rPr>
          <w:rStyle w:val="FontStyle28"/>
          <w:b/>
          <w:sz w:val="28"/>
          <w:szCs w:val="28"/>
        </w:rPr>
        <w:t>Сестринская помощь гинекологическим больным</w:t>
      </w:r>
      <w:r w:rsidRPr="004573BF">
        <w:rPr>
          <w:rStyle w:val="FontStyle28"/>
          <w:b/>
          <w:sz w:val="28"/>
          <w:szCs w:val="28"/>
        </w:rPr>
        <w:t>»</w:t>
      </w:r>
    </w:p>
    <w:p w:rsidR="002C00EF" w:rsidRPr="00994324" w:rsidRDefault="002C00EF" w:rsidP="002C00EF">
      <w:pPr>
        <w:pStyle w:val="Style12"/>
        <w:widowControl/>
        <w:tabs>
          <w:tab w:val="left" w:pos="590"/>
        </w:tabs>
        <w:spacing w:line="240" w:lineRule="auto"/>
        <w:ind w:firstLine="709"/>
        <w:jc w:val="both"/>
        <w:rPr>
          <w:rStyle w:val="FontStyle28"/>
          <w:sz w:val="24"/>
          <w:szCs w:val="24"/>
        </w:rPr>
      </w:pPr>
    </w:p>
    <w:p w:rsidR="00994324" w:rsidRPr="00994324" w:rsidRDefault="00994324" w:rsidP="00994324">
      <w:pPr>
        <w:pStyle w:val="a5"/>
        <w:numPr>
          <w:ilvl w:val="0"/>
          <w:numId w:val="55"/>
        </w:numPr>
        <w:rPr>
          <w:u w:val="single"/>
        </w:rPr>
      </w:pPr>
      <w:r w:rsidRPr="00994324">
        <w:t>Обучить женщину проводить тест на беременность.</w:t>
      </w:r>
    </w:p>
    <w:p w:rsidR="00994324" w:rsidRPr="00994324" w:rsidRDefault="00994324" w:rsidP="00994324">
      <w:pPr>
        <w:pStyle w:val="a5"/>
        <w:numPr>
          <w:ilvl w:val="0"/>
          <w:numId w:val="55"/>
        </w:numPr>
        <w:rPr>
          <w:u w:val="single"/>
        </w:rPr>
      </w:pPr>
      <w:r w:rsidRPr="00994324">
        <w:t xml:space="preserve">Выполните введение раствора </w:t>
      </w:r>
      <w:proofErr w:type="spellStart"/>
      <w:r w:rsidRPr="00994324">
        <w:t>транексамовой</w:t>
      </w:r>
      <w:proofErr w:type="spellEnd"/>
      <w:r w:rsidRPr="00994324">
        <w:t xml:space="preserve"> кислоты.</w:t>
      </w:r>
    </w:p>
    <w:p w:rsidR="00994324" w:rsidRPr="00994324" w:rsidRDefault="00994324" w:rsidP="00994324">
      <w:pPr>
        <w:pStyle w:val="a5"/>
        <w:numPr>
          <w:ilvl w:val="0"/>
          <w:numId w:val="55"/>
        </w:numPr>
      </w:pPr>
      <w:r w:rsidRPr="00994324">
        <w:t>Определите индекс Соловьева.</w:t>
      </w:r>
    </w:p>
    <w:p w:rsidR="00994324" w:rsidRPr="00994324" w:rsidRDefault="00994324" w:rsidP="00994324">
      <w:pPr>
        <w:pStyle w:val="a5"/>
        <w:numPr>
          <w:ilvl w:val="0"/>
          <w:numId w:val="55"/>
        </w:numPr>
        <w:rPr>
          <w:rStyle w:val="FontStyle25"/>
          <w:sz w:val="24"/>
          <w:szCs w:val="24"/>
        </w:rPr>
      </w:pPr>
      <w:r w:rsidRPr="00994324">
        <w:rPr>
          <w:rStyle w:val="FontStyle25"/>
          <w:sz w:val="24"/>
          <w:szCs w:val="24"/>
        </w:rPr>
        <w:t>Техника измерения АД.</w:t>
      </w:r>
    </w:p>
    <w:p w:rsidR="00994324" w:rsidRPr="00994324" w:rsidRDefault="00994324" w:rsidP="00994324">
      <w:pPr>
        <w:pStyle w:val="a5"/>
        <w:numPr>
          <w:ilvl w:val="0"/>
          <w:numId w:val="55"/>
        </w:numPr>
      </w:pPr>
      <w:r w:rsidRPr="00994324">
        <w:t>Проведите оценку состояния и обработку послеоперационного шва.</w:t>
      </w:r>
    </w:p>
    <w:p w:rsidR="00994324" w:rsidRPr="00994324" w:rsidRDefault="00994324" w:rsidP="00994324">
      <w:pPr>
        <w:pStyle w:val="a5"/>
        <w:numPr>
          <w:ilvl w:val="0"/>
          <w:numId w:val="55"/>
        </w:numPr>
      </w:pPr>
      <w:r w:rsidRPr="00994324">
        <w:t xml:space="preserve">Обучите пациентку сбору мочи по </w:t>
      </w:r>
      <w:proofErr w:type="spellStart"/>
      <w:r w:rsidRPr="00994324">
        <w:t>Зимницкому</w:t>
      </w:r>
      <w:proofErr w:type="spellEnd"/>
      <w:r w:rsidRPr="00994324">
        <w:t xml:space="preserve">. </w:t>
      </w:r>
    </w:p>
    <w:p w:rsidR="00994324" w:rsidRPr="00994324" w:rsidRDefault="00994324" w:rsidP="00994324">
      <w:pPr>
        <w:pStyle w:val="a5"/>
        <w:numPr>
          <w:ilvl w:val="0"/>
          <w:numId w:val="55"/>
        </w:numPr>
      </w:pPr>
      <w:r w:rsidRPr="00994324">
        <w:t>Продемонстрируйте на фантоме аспирацию содержимого желудка при помощи зонда.</w:t>
      </w:r>
    </w:p>
    <w:p w:rsidR="00994324" w:rsidRPr="00994324" w:rsidRDefault="00994324" w:rsidP="00994324">
      <w:pPr>
        <w:pStyle w:val="a5"/>
        <w:numPr>
          <w:ilvl w:val="0"/>
          <w:numId w:val="55"/>
        </w:numPr>
      </w:pPr>
      <w:r w:rsidRPr="00994324">
        <w:t>Продемонстрируйте технику подсчета пульса.</w:t>
      </w:r>
    </w:p>
    <w:p w:rsidR="00994324" w:rsidRPr="00994324" w:rsidRDefault="00994324" w:rsidP="00994324">
      <w:pPr>
        <w:pStyle w:val="a5"/>
        <w:numPr>
          <w:ilvl w:val="0"/>
          <w:numId w:val="55"/>
        </w:numPr>
      </w:pPr>
      <w:r w:rsidRPr="00994324">
        <w:t>Обучите беременную правильному подсчету водного баланса.</w:t>
      </w:r>
    </w:p>
    <w:p w:rsidR="00994324" w:rsidRPr="00994324" w:rsidRDefault="00994324" w:rsidP="00994324">
      <w:pPr>
        <w:pStyle w:val="a5"/>
        <w:numPr>
          <w:ilvl w:val="0"/>
          <w:numId w:val="55"/>
        </w:numPr>
        <w:rPr>
          <w:rStyle w:val="FontStyle39"/>
          <w:rFonts w:eastAsia="Calibri"/>
          <w:sz w:val="24"/>
          <w:szCs w:val="24"/>
        </w:rPr>
      </w:pPr>
      <w:r w:rsidRPr="00994324">
        <w:rPr>
          <w:rStyle w:val="FontStyle39"/>
          <w:rFonts w:eastAsia="Calibri"/>
          <w:sz w:val="24"/>
          <w:szCs w:val="24"/>
        </w:rPr>
        <w:t>Объясните пациентке сущность манипуляции влагалищного спринцевания.</w:t>
      </w:r>
    </w:p>
    <w:p w:rsidR="00994324" w:rsidRPr="00994324" w:rsidRDefault="00994324" w:rsidP="00994324">
      <w:pPr>
        <w:pStyle w:val="a5"/>
        <w:numPr>
          <w:ilvl w:val="0"/>
          <w:numId w:val="55"/>
        </w:numPr>
      </w:pPr>
      <w:r w:rsidRPr="00994324">
        <w:t xml:space="preserve">Техника катетеризации мочевого пузыря. </w:t>
      </w:r>
    </w:p>
    <w:p w:rsidR="00994324" w:rsidRPr="00994324" w:rsidRDefault="00994324" w:rsidP="00994324">
      <w:pPr>
        <w:pStyle w:val="a5"/>
        <w:numPr>
          <w:ilvl w:val="0"/>
          <w:numId w:val="55"/>
        </w:numPr>
      </w:pPr>
      <w:r w:rsidRPr="00994324">
        <w:t>Постановка очистительной клизмы.</w:t>
      </w:r>
    </w:p>
    <w:p w:rsidR="00994324" w:rsidRPr="00994324" w:rsidRDefault="00994324" w:rsidP="00994324">
      <w:pPr>
        <w:pStyle w:val="a5"/>
        <w:numPr>
          <w:ilvl w:val="0"/>
          <w:numId w:val="55"/>
        </w:numPr>
      </w:pPr>
      <w:r w:rsidRPr="00994324">
        <w:t>Составьте тезисы беседы о профилактике мастита.</w:t>
      </w:r>
    </w:p>
    <w:p w:rsidR="00994324" w:rsidRPr="00994324" w:rsidRDefault="00994324" w:rsidP="00994324">
      <w:pPr>
        <w:pStyle w:val="a5"/>
        <w:numPr>
          <w:ilvl w:val="0"/>
          <w:numId w:val="55"/>
        </w:numPr>
      </w:pPr>
      <w:r w:rsidRPr="00994324">
        <w:t>Обучите пациентку измерению базальной температуры.</w:t>
      </w:r>
    </w:p>
    <w:p w:rsidR="00994324" w:rsidRPr="00994324" w:rsidRDefault="00994324" w:rsidP="00994324">
      <w:pPr>
        <w:pStyle w:val="a5"/>
        <w:numPr>
          <w:ilvl w:val="0"/>
          <w:numId w:val="55"/>
        </w:numPr>
      </w:pPr>
      <w:r w:rsidRPr="00994324">
        <w:t>Техника введения лекарственных тампонов.</w:t>
      </w:r>
    </w:p>
    <w:p w:rsidR="002C00EF" w:rsidRPr="00994324" w:rsidRDefault="002C00EF" w:rsidP="002C00EF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166F6">
      <w:pPr>
        <w:pStyle w:val="Style12"/>
        <w:widowControl/>
        <w:tabs>
          <w:tab w:val="left" w:pos="590"/>
        </w:tabs>
        <w:spacing w:line="240" w:lineRule="auto"/>
        <w:ind w:firstLine="709"/>
        <w:jc w:val="both"/>
      </w:pPr>
    </w:p>
    <w:p w:rsidR="003166F6" w:rsidRPr="00994324" w:rsidRDefault="003166F6" w:rsidP="003166F6">
      <w:pPr>
        <w:pStyle w:val="Style12"/>
        <w:widowControl/>
        <w:tabs>
          <w:tab w:val="left" w:pos="590"/>
        </w:tabs>
        <w:spacing w:line="240" w:lineRule="auto"/>
        <w:ind w:firstLine="709"/>
        <w:jc w:val="center"/>
        <w:rPr>
          <w:b/>
          <w:sz w:val="28"/>
          <w:szCs w:val="28"/>
        </w:rPr>
      </w:pPr>
      <w:r w:rsidRPr="00994324">
        <w:rPr>
          <w:b/>
          <w:sz w:val="28"/>
          <w:szCs w:val="28"/>
        </w:rPr>
        <w:t>Ситуационные задачи</w:t>
      </w:r>
    </w:p>
    <w:p w:rsidR="003166F6" w:rsidRPr="00994324" w:rsidRDefault="003166F6" w:rsidP="003166F6">
      <w:pPr>
        <w:pStyle w:val="Style12"/>
        <w:widowControl/>
        <w:tabs>
          <w:tab w:val="left" w:pos="590"/>
        </w:tabs>
        <w:spacing w:line="240" w:lineRule="auto"/>
        <w:ind w:firstLine="709"/>
        <w:jc w:val="both"/>
        <w:rPr>
          <w:rStyle w:val="FontStyle28"/>
          <w:sz w:val="24"/>
          <w:szCs w:val="24"/>
        </w:rPr>
      </w:pPr>
    </w:p>
    <w:p w:rsidR="00994324" w:rsidRPr="00994324" w:rsidRDefault="00994324" w:rsidP="00994324">
      <w:pPr>
        <w:numPr>
          <w:ilvl w:val="0"/>
          <w:numId w:val="59"/>
        </w:numPr>
        <w:tabs>
          <w:tab w:val="left" w:pos="567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 xml:space="preserve">В гинекологическое отделение поступила пациентка Г. 45 лет </w:t>
      </w:r>
      <w:proofErr w:type="gramStart"/>
      <w:r w:rsidRPr="00994324">
        <w:rPr>
          <w:rFonts w:ascii="Times New Roman" w:hAnsi="Times New Roman"/>
          <w:sz w:val="24"/>
          <w:szCs w:val="24"/>
        </w:rPr>
        <w:t>Предъявляет</w:t>
      </w:r>
      <w:proofErr w:type="gramEnd"/>
      <w:r w:rsidRPr="00994324">
        <w:rPr>
          <w:rFonts w:ascii="Times New Roman" w:hAnsi="Times New Roman"/>
          <w:sz w:val="24"/>
          <w:szCs w:val="24"/>
        </w:rPr>
        <w:t xml:space="preserve"> жалобы на жидкие водянистые бели с прожилками крови без выраженного запаха, проявления кровянистых выделений из влагалища после коитуса. Данные анамнеза: наследственность не отягощена, 2 родов, 3 медицинских аборта, без осложнений. Последний раз на осмотре у гинеколога была 6 лет тому назад. </w:t>
      </w:r>
      <w:r w:rsidRPr="00994324">
        <w:rPr>
          <w:rFonts w:ascii="Times New Roman" w:hAnsi="Times New Roman"/>
          <w:sz w:val="24"/>
          <w:szCs w:val="24"/>
          <w:u w:val="single"/>
        </w:rPr>
        <w:t>Объективно:</w:t>
      </w:r>
      <w:r w:rsidRPr="00994324">
        <w:rPr>
          <w:rFonts w:ascii="Times New Roman" w:hAnsi="Times New Roman"/>
          <w:sz w:val="24"/>
          <w:szCs w:val="24"/>
        </w:rPr>
        <w:t xml:space="preserve"> общее состояние удовлетворительное, сознание ясное, положение активное. Кожные покровы обычной окраски. Функции сердечно-сосудистой и дыхательной систем не нарушены: АД - 140/80 мм. рт. ст., пульс - 80 ударов в минуту, живот мягкий, безболезненный. Функция желудочно-кишечного тракта без патологии. Мочеиспускание не нарушено.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56"/>
        </w:numPr>
        <w:tabs>
          <w:tab w:val="left" w:pos="567"/>
          <w:tab w:val="left" w:pos="709"/>
        </w:tabs>
        <w:spacing w:line="240" w:lineRule="auto"/>
        <w:ind w:left="72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lastRenderedPageBreak/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56"/>
        </w:numPr>
        <w:tabs>
          <w:tab w:val="left" w:pos="567"/>
          <w:tab w:val="left" w:pos="709"/>
        </w:tabs>
        <w:ind w:left="72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56"/>
        </w:numPr>
        <w:tabs>
          <w:tab w:val="left" w:pos="567"/>
          <w:tab w:val="left" w:pos="709"/>
        </w:tabs>
        <w:ind w:left="720" w:hanging="360"/>
        <w:jc w:val="both"/>
        <w:rPr>
          <w:kern w:val="18"/>
        </w:rPr>
      </w:pPr>
      <w:r w:rsidRPr="00994324">
        <w:rPr>
          <w:kern w:val="18"/>
        </w:rPr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56"/>
        </w:numPr>
        <w:tabs>
          <w:tab w:val="left" w:pos="567"/>
          <w:tab w:val="left" w:pos="709"/>
        </w:tabs>
        <w:ind w:hanging="360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>лечебно-диагностических 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994324" w:rsidRPr="00994324" w:rsidRDefault="00994324" w:rsidP="00994324">
      <w:pPr>
        <w:tabs>
          <w:tab w:val="left" w:pos="567"/>
        </w:tabs>
        <w:spacing w:after="0" w:line="240" w:lineRule="auto"/>
        <w:ind w:left="567" w:firstLine="709"/>
        <w:rPr>
          <w:rFonts w:ascii="Times New Roman" w:hAnsi="Times New Roman"/>
          <w:sz w:val="24"/>
          <w:szCs w:val="24"/>
          <w:u w:val="single"/>
        </w:rPr>
      </w:pPr>
    </w:p>
    <w:p w:rsidR="00994324" w:rsidRPr="00994324" w:rsidRDefault="00994324" w:rsidP="00994324">
      <w:pPr>
        <w:tabs>
          <w:tab w:val="left" w:pos="567"/>
          <w:tab w:val="left" w:pos="6379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 xml:space="preserve">2. Беременная А., 25 лет, поступила в приемный покой гинекологического отделения с диагнозом: беременность 10 недель. Предъявляет жалобы на сильные схваткообразные боли внизу живота, обильные кровянистые выделения из половых путей. Из анамнеза выяснено: беременность желанная. Объективно: пульс 98 в минуту, АД 100/60 - 105/60 </w:t>
      </w:r>
      <w:proofErr w:type="spellStart"/>
      <w:r w:rsidRPr="00994324">
        <w:rPr>
          <w:rFonts w:ascii="Times New Roman" w:hAnsi="Times New Roman"/>
          <w:sz w:val="24"/>
          <w:szCs w:val="24"/>
        </w:rPr>
        <w:t>мм.рт.ст</w:t>
      </w:r>
      <w:proofErr w:type="spellEnd"/>
      <w:r w:rsidRPr="00994324">
        <w:rPr>
          <w:rFonts w:ascii="Times New Roman" w:hAnsi="Times New Roman"/>
          <w:sz w:val="24"/>
          <w:szCs w:val="24"/>
        </w:rPr>
        <w:t>. Из влагалища обильные кровянистые выделения со сгустками.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57"/>
        </w:numPr>
        <w:tabs>
          <w:tab w:val="left" w:pos="567"/>
        </w:tabs>
        <w:spacing w:line="240" w:lineRule="auto"/>
        <w:ind w:left="72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57"/>
        </w:numPr>
        <w:tabs>
          <w:tab w:val="left" w:pos="567"/>
        </w:tabs>
        <w:ind w:left="72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57"/>
        </w:numPr>
        <w:tabs>
          <w:tab w:val="left" w:pos="567"/>
        </w:tabs>
        <w:ind w:left="720" w:hanging="360"/>
        <w:jc w:val="both"/>
        <w:rPr>
          <w:kern w:val="18"/>
        </w:rPr>
      </w:pPr>
      <w:r w:rsidRPr="00994324">
        <w:rPr>
          <w:kern w:val="18"/>
        </w:rPr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57"/>
        </w:numPr>
        <w:tabs>
          <w:tab w:val="left" w:pos="567"/>
        </w:tabs>
        <w:ind w:hanging="360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>лечебно-диагностических 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994324" w:rsidRPr="00994324" w:rsidRDefault="00994324" w:rsidP="00994324">
      <w:pPr>
        <w:tabs>
          <w:tab w:val="left" w:pos="567"/>
        </w:tabs>
        <w:spacing w:after="0" w:line="240" w:lineRule="auto"/>
        <w:ind w:left="567" w:firstLine="709"/>
        <w:rPr>
          <w:rFonts w:ascii="Times New Roman" w:hAnsi="Times New Roman"/>
          <w:sz w:val="24"/>
          <w:szCs w:val="24"/>
          <w:u w:val="single"/>
        </w:rPr>
      </w:pPr>
    </w:p>
    <w:p w:rsidR="00994324" w:rsidRPr="00994324" w:rsidRDefault="00994324" w:rsidP="009943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 xml:space="preserve">3. Родильница А., переведена из I физиологического послеродового отделения в гинекологическое отделение. На 4-е сутки послеродового периода повысилась температура до 38° С, появились выделения томатного цвета с неприятным запахом из половых путей. Из анамнеза выяснено: роды затяжные с длительным безводным периодом, произведено ручное обследование матки по поводу дефекта последа. </w:t>
      </w:r>
      <w:r w:rsidRPr="00994324">
        <w:rPr>
          <w:rFonts w:ascii="Times New Roman" w:hAnsi="Times New Roman"/>
          <w:sz w:val="24"/>
          <w:szCs w:val="24"/>
          <w:u w:val="single"/>
        </w:rPr>
        <w:t>Объективно</w:t>
      </w:r>
      <w:r w:rsidRPr="00994324">
        <w:rPr>
          <w:rFonts w:ascii="Times New Roman" w:hAnsi="Times New Roman"/>
          <w:sz w:val="24"/>
          <w:szCs w:val="24"/>
        </w:rPr>
        <w:t xml:space="preserve">: состояние средней тяжести, АД - 120/80 </w:t>
      </w:r>
      <w:proofErr w:type="spellStart"/>
      <w:r w:rsidRPr="00994324">
        <w:rPr>
          <w:rFonts w:ascii="Times New Roman" w:hAnsi="Times New Roman"/>
          <w:sz w:val="24"/>
          <w:szCs w:val="24"/>
        </w:rPr>
        <w:t>мм.рт.ст</w:t>
      </w:r>
      <w:proofErr w:type="spellEnd"/>
      <w:r w:rsidRPr="00994324">
        <w:rPr>
          <w:rFonts w:ascii="Times New Roman" w:hAnsi="Times New Roman"/>
          <w:sz w:val="24"/>
          <w:szCs w:val="24"/>
        </w:rPr>
        <w:t xml:space="preserve">., пульс 96 ударов в минуту, температура тела 34,8°С. Из влагалища обильное выделение томатного цвета с гнилостным запахом. 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58"/>
        </w:numPr>
        <w:tabs>
          <w:tab w:val="left" w:pos="567"/>
          <w:tab w:val="left" w:pos="709"/>
        </w:tabs>
        <w:spacing w:line="240" w:lineRule="auto"/>
        <w:ind w:left="72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58"/>
        </w:numPr>
        <w:tabs>
          <w:tab w:val="left" w:pos="567"/>
          <w:tab w:val="left" w:pos="709"/>
        </w:tabs>
        <w:ind w:left="72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58"/>
        </w:numPr>
        <w:tabs>
          <w:tab w:val="left" w:pos="567"/>
          <w:tab w:val="left" w:pos="709"/>
        </w:tabs>
        <w:ind w:left="720" w:hanging="360"/>
        <w:jc w:val="both"/>
        <w:rPr>
          <w:kern w:val="18"/>
        </w:rPr>
      </w:pPr>
      <w:r w:rsidRPr="00994324">
        <w:rPr>
          <w:kern w:val="18"/>
        </w:rPr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58"/>
        </w:numPr>
        <w:tabs>
          <w:tab w:val="left" w:pos="567"/>
          <w:tab w:val="left" w:pos="709"/>
        </w:tabs>
        <w:ind w:hanging="360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>лечебно-диагностических 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994324" w:rsidRPr="00994324" w:rsidRDefault="00994324" w:rsidP="00994324">
      <w:pPr>
        <w:tabs>
          <w:tab w:val="left" w:pos="567"/>
        </w:tabs>
        <w:spacing w:after="0" w:line="240" w:lineRule="auto"/>
        <w:ind w:left="567" w:firstLine="709"/>
        <w:rPr>
          <w:rFonts w:ascii="Times New Roman" w:hAnsi="Times New Roman"/>
          <w:sz w:val="24"/>
          <w:szCs w:val="24"/>
          <w:u w:val="single"/>
        </w:rPr>
      </w:pPr>
    </w:p>
    <w:p w:rsidR="00994324" w:rsidRPr="00994324" w:rsidRDefault="00994324" w:rsidP="00994324">
      <w:pPr>
        <w:pStyle w:val="Style7"/>
        <w:widowControl/>
        <w:tabs>
          <w:tab w:val="left" w:pos="567"/>
        </w:tabs>
        <w:spacing w:line="240" w:lineRule="auto"/>
        <w:ind w:left="567" w:firstLine="709"/>
        <w:rPr>
          <w:rStyle w:val="FontStyle25"/>
          <w:sz w:val="24"/>
          <w:szCs w:val="24"/>
        </w:rPr>
      </w:pPr>
      <w:r w:rsidRPr="00994324">
        <w:rPr>
          <w:rStyle w:val="FontStyle25"/>
          <w:sz w:val="24"/>
          <w:szCs w:val="24"/>
        </w:rPr>
        <w:t xml:space="preserve">4. </w:t>
      </w:r>
      <w:r>
        <w:rPr>
          <w:rStyle w:val="FontStyle25"/>
          <w:sz w:val="24"/>
          <w:szCs w:val="24"/>
        </w:rPr>
        <w:t>Пациентка</w:t>
      </w:r>
      <w:r w:rsidRPr="00994324">
        <w:rPr>
          <w:rStyle w:val="FontStyle25"/>
          <w:sz w:val="24"/>
          <w:szCs w:val="24"/>
        </w:rPr>
        <w:t xml:space="preserve"> О., 24 лет, доставлена машиной скорой помощи в приемный покой гинекологического отделения с диагнозом: септический криминальный аборт. Пациентка предъявляет жалобы на озноб, боль в икроножных мышцах, рвоту, гнойно-кровянистые выделения из половых путей. Данные анамнеза: 5 дней назад женщина произвела криминальный аборт, в течение 5 суток пациентку лихорадило. В приемном отделении состояние больной резко ухудшилось: АД 60/0 </w:t>
      </w:r>
      <w:proofErr w:type="spellStart"/>
      <w:r w:rsidRPr="00994324">
        <w:rPr>
          <w:rStyle w:val="FontStyle25"/>
          <w:sz w:val="24"/>
          <w:szCs w:val="24"/>
        </w:rPr>
        <w:t>мм.рт.ст</w:t>
      </w:r>
      <w:proofErr w:type="spellEnd"/>
      <w:r w:rsidRPr="00994324">
        <w:rPr>
          <w:rStyle w:val="FontStyle25"/>
          <w:sz w:val="24"/>
          <w:szCs w:val="24"/>
        </w:rPr>
        <w:t xml:space="preserve">., пульс нитевидный, сознание отсутствует. 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60"/>
        </w:numPr>
        <w:tabs>
          <w:tab w:val="left" w:pos="567"/>
        </w:tabs>
        <w:spacing w:line="240" w:lineRule="auto"/>
        <w:ind w:left="72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60"/>
        </w:numPr>
        <w:tabs>
          <w:tab w:val="left" w:pos="567"/>
        </w:tabs>
        <w:ind w:left="72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60"/>
        </w:numPr>
        <w:tabs>
          <w:tab w:val="left" w:pos="567"/>
        </w:tabs>
        <w:ind w:left="720" w:hanging="360"/>
        <w:jc w:val="both"/>
        <w:rPr>
          <w:kern w:val="18"/>
        </w:rPr>
      </w:pPr>
      <w:r w:rsidRPr="00994324">
        <w:rPr>
          <w:kern w:val="18"/>
        </w:rPr>
        <w:lastRenderedPageBreak/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60"/>
        </w:numPr>
        <w:tabs>
          <w:tab w:val="left" w:pos="567"/>
        </w:tabs>
        <w:ind w:hanging="360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>лечебно-диагностических 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994324" w:rsidRPr="00994324" w:rsidRDefault="00994324" w:rsidP="00994324">
      <w:pPr>
        <w:pStyle w:val="a5"/>
        <w:widowControl w:val="0"/>
        <w:tabs>
          <w:tab w:val="left" w:pos="567"/>
        </w:tabs>
        <w:ind w:left="567" w:firstLine="709"/>
        <w:jc w:val="both"/>
      </w:pPr>
    </w:p>
    <w:p w:rsidR="00994324" w:rsidRPr="00994324" w:rsidRDefault="00994324" w:rsidP="009943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Пациентка</w:t>
      </w:r>
      <w:r w:rsidRPr="00994324">
        <w:rPr>
          <w:rFonts w:ascii="Times New Roman" w:hAnsi="Times New Roman"/>
          <w:sz w:val="24"/>
          <w:szCs w:val="24"/>
        </w:rPr>
        <w:t xml:space="preserve"> О., 29 лет, поступила в гинекологическое отделение с жалобами на боли внизу живота, бели гноевидного характера, повышение температуры тела, общую слабость. Из анамнеза выяснено: 8 дней назад был произведен медицинский аборт при сроке беременности 8 недель. Объективно: АД - 120/70 </w:t>
      </w:r>
      <w:proofErr w:type="spellStart"/>
      <w:r w:rsidRPr="00994324">
        <w:rPr>
          <w:rFonts w:ascii="Times New Roman" w:hAnsi="Times New Roman"/>
          <w:sz w:val="24"/>
          <w:szCs w:val="24"/>
        </w:rPr>
        <w:t>мм.рт.ст</w:t>
      </w:r>
      <w:proofErr w:type="spellEnd"/>
      <w:r w:rsidRPr="00994324">
        <w:rPr>
          <w:rFonts w:ascii="Times New Roman" w:hAnsi="Times New Roman"/>
          <w:sz w:val="24"/>
          <w:szCs w:val="24"/>
        </w:rPr>
        <w:t xml:space="preserve">., пульс - 92 удара в минуту, удовлетворительных качеств, температура тела 38,2° С. Живот равномерно участвует в акте дыхания, при пальпации мягкий, несколько болезненный над лоном. Симптомы раздражения брюшины не выявлены 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61"/>
        </w:numPr>
        <w:tabs>
          <w:tab w:val="left" w:pos="567"/>
        </w:tabs>
        <w:spacing w:line="240" w:lineRule="auto"/>
        <w:ind w:left="72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61"/>
        </w:numPr>
        <w:tabs>
          <w:tab w:val="left" w:pos="567"/>
        </w:tabs>
        <w:ind w:left="72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61"/>
        </w:numPr>
        <w:tabs>
          <w:tab w:val="left" w:pos="567"/>
        </w:tabs>
        <w:ind w:left="720" w:hanging="360"/>
        <w:jc w:val="both"/>
        <w:rPr>
          <w:kern w:val="18"/>
        </w:rPr>
      </w:pPr>
      <w:r w:rsidRPr="00994324">
        <w:rPr>
          <w:kern w:val="18"/>
        </w:rPr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61"/>
        </w:numPr>
        <w:tabs>
          <w:tab w:val="left" w:pos="567"/>
        </w:tabs>
        <w:ind w:hanging="360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>лечебно-диагностических 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994324" w:rsidRPr="00994324" w:rsidRDefault="00994324" w:rsidP="00994324">
      <w:pPr>
        <w:tabs>
          <w:tab w:val="left" w:pos="567"/>
        </w:tabs>
        <w:spacing w:after="0" w:line="240" w:lineRule="auto"/>
        <w:ind w:left="567" w:firstLine="709"/>
        <w:rPr>
          <w:rFonts w:ascii="Times New Roman" w:hAnsi="Times New Roman"/>
          <w:sz w:val="24"/>
          <w:szCs w:val="24"/>
          <w:u w:val="single"/>
        </w:rPr>
      </w:pPr>
    </w:p>
    <w:p w:rsidR="00994324" w:rsidRPr="00994324" w:rsidRDefault="00994324" w:rsidP="00994324">
      <w:pPr>
        <w:widowControl w:val="0"/>
        <w:tabs>
          <w:tab w:val="left" w:pos="355"/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 xml:space="preserve">6. Беременная К., 20 лет, поступила в гинекологическое отделение с диагнозом: беременность 15 недель. Предъявляет жалобы на тянущие боли внизу живота и в поясничной области. Из анамнеза выяснено: заболела 2 дня назад, причину заболевания связывает с подъемом тяжести на работе. Женщина тревожна, беспокоится за дальнейший исход беременности. </w:t>
      </w:r>
      <w:r w:rsidRPr="00994324">
        <w:rPr>
          <w:rFonts w:ascii="Times New Roman" w:hAnsi="Times New Roman"/>
          <w:sz w:val="24"/>
          <w:szCs w:val="24"/>
          <w:u w:val="single"/>
        </w:rPr>
        <w:t>Объективно</w:t>
      </w:r>
      <w:r w:rsidRPr="00994324">
        <w:rPr>
          <w:rFonts w:ascii="Times New Roman" w:hAnsi="Times New Roman"/>
          <w:sz w:val="24"/>
          <w:szCs w:val="24"/>
        </w:rPr>
        <w:t xml:space="preserve">: сознание ясное, положение в постели активное. Кожные покровы чистые, обычной окраски. АД - 120/80 - 120/80 </w:t>
      </w:r>
      <w:proofErr w:type="spellStart"/>
      <w:r w:rsidRPr="00994324">
        <w:rPr>
          <w:rFonts w:ascii="Times New Roman" w:hAnsi="Times New Roman"/>
          <w:sz w:val="24"/>
          <w:szCs w:val="24"/>
        </w:rPr>
        <w:t>мм.рт.ст</w:t>
      </w:r>
      <w:proofErr w:type="spellEnd"/>
      <w:r w:rsidRPr="00994324">
        <w:rPr>
          <w:rFonts w:ascii="Times New Roman" w:hAnsi="Times New Roman"/>
          <w:sz w:val="24"/>
          <w:szCs w:val="24"/>
        </w:rPr>
        <w:t xml:space="preserve">., пульс 74 удара в минуту удовлетворительных качеств. Живот при пальпации мягкий, безболезненный. </w:t>
      </w:r>
      <w:r w:rsidRPr="00994324">
        <w:rPr>
          <w:rFonts w:ascii="Times New Roman" w:hAnsi="Times New Roman"/>
          <w:sz w:val="24"/>
          <w:szCs w:val="24"/>
          <w:u w:val="single"/>
        </w:rPr>
        <w:t>Беременной назначено</w:t>
      </w:r>
      <w:r w:rsidRPr="00994324">
        <w:rPr>
          <w:rFonts w:ascii="Times New Roman" w:hAnsi="Times New Roman"/>
          <w:sz w:val="24"/>
          <w:szCs w:val="24"/>
        </w:rPr>
        <w:t>: электросон, пустырник, но-шпа, витамин Е, свечи с папаверином в прямую кишку, иглорефлексотерапия.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62"/>
        </w:numPr>
        <w:tabs>
          <w:tab w:val="left" w:pos="567"/>
        </w:tabs>
        <w:spacing w:line="240" w:lineRule="auto"/>
        <w:ind w:left="72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62"/>
        </w:numPr>
        <w:tabs>
          <w:tab w:val="left" w:pos="567"/>
        </w:tabs>
        <w:ind w:left="72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62"/>
        </w:numPr>
        <w:tabs>
          <w:tab w:val="left" w:pos="567"/>
        </w:tabs>
        <w:ind w:left="720" w:hanging="360"/>
        <w:jc w:val="both"/>
        <w:rPr>
          <w:kern w:val="18"/>
        </w:rPr>
      </w:pPr>
      <w:r w:rsidRPr="00994324">
        <w:rPr>
          <w:kern w:val="18"/>
        </w:rPr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62"/>
        </w:numPr>
        <w:tabs>
          <w:tab w:val="left" w:pos="567"/>
        </w:tabs>
        <w:ind w:hanging="360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>лечебно-диагностических 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994324" w:rsidRPr="00994324" w:rsidRDefault="00994324" w:rsidP="00994324">
      <w:pPr>
        <w:tabs>
          <w:tab w:val="left" w:pos="567"/>
        </w:tabs>
        <w:spacing w:after="0" w:line="240" w:lineRule="auto"/>
        <w:ind w:left="567" w:firstLine="709"/>
        <w:rPr>
          <w:rFonts w:ascii="Times New Roman" w:hAnsi="Times New Roman"/>
          <w:sz w:val="24"/>
          <w:szCs w:val="24"/>
          <w:u w:val="single"/>
        </w:rPr>
      </w:pPr>
    </w:p>
    <w:p w:rsidR="00994324" w:rsidRPr="00994324" w:rsidRDefault="00994324" w:rsidP="009943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 xml:space="preserve">7. Пациентка М, 40 лет, доставлена машиной скорой помощи в приемный покой гинекологического отделения. Больную беспокоят резкие, нарастающие боли в животе, которые </w:t>
      </w:r>
      <w:proofErr w:type="spellStart"/>
      <w:r w:rsidRPr="00994324">
        <w:rPr>
          <w:rFonts w:ascii="Times New Roman" w:hAnsi="Times New Roman"/>
          <w:sz w:val="24"/>
          <w:szCs w:val="24"/>
        </w:rPr>
        <w:t>иррадиируют</w:t>
      </w:r>
      <w:proofErr w:type="spellEnd"/>
      <w:r w:rsidRPr="00994324">
        <w:rPr>
          <w:rFonts w:ascii="Times New Roman" w:hAnsi="Times New Roman"/>
          <w:sz w:val="24"/>
          <w:szCs w:val="24"/>
        </w:rPr>
        <w:t xml:space="preserve"> в паховую область и бедро, тошнота, рвота. </w:t>
      </w:r>
      <w:r w:rsidRPr="00994324">
        <w:rPr>
          <w:rFonts w:ascii="Times New Roman" w:hAnsi="Times New Roman"/>
          <w:sz w:val="24"/>
          <w:szCs w:val="24"/>
          <w:u w:val="single"/>
        </w:rPr>
        <w:t>Объективно</w:t>
      </w:r>
      <w:r w:rsidRPr="00994324">
        <w:rPr>
          <w:rFonts w:ascii="Times New Roman" w:hAnsi="Times New Roman"/>
          <w:sz w:val="24"/>
          <w:szCs w:val="24"/>
        </w:rPr>
        <w:t xml:space="preserve">: положение больной вынужденное, состояние средней тяжести, лицо бледное, АД -110/70 </w:t>
      </w:r>
      <w:proofErr w:type="spellStart"/>
      <w:r w:rsidRPr="00994324">
        <w:rPr>
          <w:rFonts w:ascii="Times New Roman" w:hAnsi="Times New Roman"/>
          <w:sz w:val="24"/>
          <w:szCs w:val="24"/>
        </w:rPr>
        <w:t>мм.рт.ст</w:t>
      </w:r>
      <w:proofErr w:type="spellEnd"/>
      <w:r w:rsidRPr="00994324">
        <w:rPr>
          <w:rFonts w:ascii="Times New Roman" w:hAnsi="Times New Roman"/>
          <w:sz w:val="24"/>
          <w:szCs w:val="24"/>
        </w:rPr>
        <w:t>., пульс 90 ударов в минуту удовлетворительных качеств. Живот напряжен, резко болезнен при пальпации. Анамнез: 2 месяца назад при диспансеризации обнаружили кисту яичника.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63"/>
        </w:numPr>
        <w:tabs>
          <w:tab w:val="left" w:pos="567"/>
        </w:tabs>
        <w:spacing w:line="240" w:lineRule="auto"/>
        <w:ind w:left="72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63"/>
        </w:numPr>
        <w:tabs>
          <w:tab w:val="left" w:pos="567"/>
        </w:tabs>
        <w:ind w:left="72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63"/>
        </w:numPr>
        <w:tabs>
          <w:tab w:val="left" w:pos="567"/>
        </w:tabs>
        <w:ind w:left="720" w:hanging="360"/>
        <w:jc w:val="both"/>
        <w:rPr>
          <w:kern w:val="18"/>
        </w:rPr>
      </w:pPr>
      <w:r w:rsidRPr="00994324">
        <w:rPr>
          <w:kern w:val="18"/>
        </w:rPr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63"/>
        </w:numPr>
        <w:tabs>
          <w:tab w:val="left" w:pos="567"/>
        </w:tabs>
        <w:ind w:hanging="360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 xml:space="preserve">лечебно-диагностических </w:t>
      </w:r>
      <w:r w:rsidRPr="00994324">
        <w:rPr>
          <w:kern w:val="18"/>
        </w:rPr>
        <w:lastRenderedPageBreak/>
        <w:t>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994324" w:rsidRPr="00994324" w:rsidRDefault="00994324" w:rsidP="00994324">
      <w:pPr>
        <w:tabs>
          <w:tab w:val="left" w:pos="567"/>
        </w:tabs>
        <w:spacing w:after="0" w:line="240" w:lineRule="auto"/>
        <w:ind w:left="567" w:firstLine="709"/>
        <w:rPr>
          <w:rFonts w:ascii="Times New Roman" w:hAnsi="Times New Roman"/>
          <w:sz w:val="24"/>
          <w:szCs w:val="24"/>
          <w:u w:val="single"/>
        </w:rPr>
      </w:pPr>
    </w:p>
    <w:p w:rsidR="00994324" w:rsidRPr="00994324" w:rsidRDefault="00994324" w:rsidP="00994324">
      <w:pPr>
        <w:widowControl w:val="0"/>
        <w:tabs>
          <w:tab w:val="left" w:pos="355"/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sz w:val="24"/>
          <w:szCs w:val="24"/>
        </w:rPr>
        <w:t>Пациентка</w:t>
      </w:r>
      <w:r w:rsidRPr="00994324">
        <w:rPr>
          <w:rFonts w:ascii="Times New Roman" w:hAnsi="Times New Roman"/>
          <w:sz w:val="24"/>
          <w:szCs w:val="24"/>
        </w:rPr>
        <w:t xml:space="preserve"> Н., 15 лет, поступила в приемный покой гинекологического отделения </w:t>
      </w:r>
      <w:proofErr w:type="gramStart"/>
      <w:r w:rsidRPr="00994324">
        <w:rPr>
          <w:rFonts w:ascii="Times New Roman" w:hAnsi="Times New Roman"/>
          <w:sz w:val="24"/>
          <w:szCs w:val="24"/>
        </w:rPr>
        <w:t>Предъявляет</w:t>
      </w:r>
      <w:proofErr w:type="gramEnd"/>
      <w:r w:rsidRPr="00994324">
        <w:rPr>
          <w:rFonts w:ascii="Times New Roman" w:hAnsi="Times New Roman"/>
          <w:sz w:val="24"/>
          <w:szCs w:val="24"/>
        </w:rPr>
        <w:t xml:space="preserve"> жалобы на обильные кровянистые выделения из половых путей, слабость, головокружение. Из анамнеза выяснено: не замужем, половую жизнь не ведет, месячные с 15 лет, первые 4 месяца регулярные, умеренные, безболезненные. 8 дней назад, когда после двухмесячного отсутствия менструации, появились умеренные кровянистые выделения из половых путей, интенсивность которых в последующем нарастала. </w:t>
      </w:r>
      <w:r w:rsidRPr="00994324">
        <w:rPr>
          <w:rFonts w:ascii="Times New Roman" w:hAnsi="Times New Roman"/>
          <w:sz w:val="24"/>
          <w:szCs w:val="24"/>
          <w:u w:val="single"/>
        </w:rPr>
        <w:t>Объективно</w:t>
      </w:r>
      <w:r w:rsidRPr="00994324">
        <w:rPr>
          <w:rFonts w:ascii="Times New Roman" w:hAnsi="Times New Roman"/>
          <w:sz w:val="24"/>
          <w:szCs w:val="24"/>
        </w:rPr>
        <w:t xml:space="preserve">: кожные покровы бледные, пульс 90 ударов в минуту, АД -95/50 </w:t>
      </w:r>
      <w:proofErr w:type="spellStart"/>
      <w:r w:rsidRPr="00994324">
        <w:rPr>
          <w:rFonts w:ascii="Times New Roman" w:hAnsi="Times New Roman"/>
          <w:sz w:val="24"/>
          <w:szCs w:val="24"/>
        </w:rPr>
        <w:t>мм.рт.ст</w:t>
      </w:r>
      <w:proofErr w:type="spellEnd"/>
      <w:r w:rsidRPr="00994324">
        <w:rPr>
          <w:rFonts w:ascii="Times New Roman" w:hAnsi="Times New Roman"/>
          <w:sz w:val="24"/>
          <w:szCs w:val="24"/>
        </w:rPr>
        <w:t>. При осмотре наружных половых губ отмечается гипоплазия больших и малых половых губ, девственная плева не нарушена.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64"/>
        </w:numPr>
        <w:tabs>
          <w:tab w:val="left" w:pos="567"/>
          <w:tab w:val="left" w:pos="709"/>
        </w:tabs>
        <w:spacing w:line="240" w:lineRule="auto"/>
        <w:ind w:left="36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64"/>
        </w:numPr>
        <w:tabs>
          <w:tab w:val="left" w:pos="567"/>
          <w:tab w:val="left" w:pos="709"/>
        </w:tabs>
        <w:ind w:left="36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64"/>
        </w:numPr>
        <w:tabs>
          <w:tab w:val="left" w:pos="567"/>
          <w:tab w:val="left" w:pos="709"/>
        </w:tabs>
        <w:ind w:left="360" w:hanging="360"/>
        <w:jc w:val="both"/>
        <w:rPr>
          <w:kern w:val="18"/>
        </w:rPr>
      </w:pPr>
      <w:r w:rsidRPr="00994324">
        <w:rPr>
          <w:kern w:val="18"/>
        </w:rPr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64"/>
        </w:numPr>
        <w:tabs>
          <w:tab w:val="left" w:pos="567"/>
          <w:tab w:val="left" w:pos="709"/>
        </w:tabs>
        <w:ind w:left="360" w:hanging="360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>лечебно-диагностических 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994324" w:rsidRPr="00994324" w:rsidRDefault="00994324" w:rsidP="00994324">
      <w:pPr>
        <w:tabs>
          <w:tab w:val="left" w:pos="567"/>
        </w:tabs>
        <w:spacing w:after="0" w:line="240" w:lineRule="auto"/>
        <w:ind w:left="567" w:firstLine="709"/>
        <w:rPr>
          <w:rFonts w:ascii="Times New Roman" w:hAnsi="Times New Roman"/>
          <w:sz w:val="24"/>
          <w:szCs w:val="24"/>
          <w:u w:val="single"/>
        </w:rPr>
      </w:pPr>
    </w:p>
    <w:p w:rsidR="00994324" w:rsidRPr="00994324" w:rsidRDefault="00994324" w:rsidP="009943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 xml:space="preserve">9. В гинекологическое отделение поступила беременная К., 25 </w:t>
      </w:r>
      <w:proofErr w:type="gramStart"/>
      <w:r w:rsidRPr="00994324">
        <w:rPr>
          <w:rFonts w:ascii="Times New Roman" w:hAnsi="Times New Roman"/>
          <w:sz w:val="24"/>
          <w:szCs w:val="24"/>
        </w:rPr>
        <w:t>лет.,</w:t>
      </w:r>
      <w:proofErr w:type="gramEnd"/>
      <w:r w:rsidRPr="00994324">
        <w:rPr>
          <w:rFonts w:ascii="Times New Roman" w:hAnsi="Times New Roman"/>
          <w:sz w:val="24"/>
          <w:szCs w:val="24"/>
        </w:rPr>
        <w:t xml:space="preserve"> с диагнозом: беременность 8 недель. Предъявляет жалобы на тошноту, рвоту до 10 раз в сутки, потерю в весе, слабость, головокружение, плохой сон, отсутствие аппетита</w:t>
      </w:r>
      <w:r w:rsidRPr="00994324">
        <w:rPr>
          <w:rFonts w:ascii="Times New Roman" w:hAnsi="Times New Roman"/>
          <w:sz w:val="24"/>
          <w:szCs w:val="24"/>
          <w:u w:val="single"/>
        </w:rPr>
        <w:t>. Объективно</w:t>
      </w:r>
      <w:r w:rsidRPr="00994324">
        <w:rPr>
          <w:rFonts w:ascii="Times New Roman" w:hAnsi="Times New Roman"/>
          <w:sz w:val="24"/>
          <w:szCs w:val="24"/>
        </w:rPr>
        <w:t xml:space="preserve">: кожа и видимая слизистая оболочка бледные, температура тела 37,2 °С, пульс 80 в минуту, АД - 110/60 - 110/65 </w:t>
      </w:r>
      <w:proofErr w:type="spellStart"/>
      <w:r w:rsidRPr="00994324">
        <w:rPr>
          <w:rFonts w:ascii="Times New Roman" w:hAnsi="Times New Roman"/>
          <w:sz w:val="24"/>
          <w:szCs w:val="24"/>
        </w:rPr>
        <w:t>мм.рт.ст</w:t>
      </w:r>
      <w:proofErr w:type="spellEnd"/>
      <w:r w:rsidRPr="00994324">
        <w:rPr>
          <w:rFonts w:ascii="Times New Roman" w:hAnsi="Times New Roman"/>
          <w:sz w:val="24"/>
          <w:szCs w:val="24"/>
        </w:rPr>
        <w:t>.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65"/>
        </w:numPr>
        <w:tabs>
          <w:tab w:val="left" w:pos="567"/>
          <w:tab w:val="left" w:pos="709"/>
        </w:tabs>
        <w:spacing w:line="240" w:lineRule="auto"/>
        <w:ind w:left="72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65"/>
        </w:numPr>
        <w:tabs>
          <w:tab w:val="left" w:pos="567"/>
          <w:tab w:val="left" w:pos="709"/>
        </w:tabs>
        <w:ind w:left="72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65"/>
        </w:numPr>
        <w:tabs>
          <w:tab w:val="left" w:pos="567"/>
          <w:tab w:val="left" w:pos="709"/>
        </w:tabs>
        <w:ind w:left="720" w:hanging="360"/>
        <w:jc w:val="both"/>
        <w:rPr>
          <w:kern w:val="18"/>
        </w:rPr>
      </w:pPr>
      <w:r w:rsidRPr="00994324">
        <w:rPr>
          <w:kern w:val="18"/>
        </w:rPr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65"/>
        </w:numPr>
        <w:tabs>
          <w:tab w:val="left" w:pos="567"/>
          <w:tab w:val="left" w:pos="709"/>
        </w:tabs>
        <w:ind w:hanging="360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>лечебно-диагностических 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994324" w:rsidRPr="00994324" w:rsidRDefault="00994324" w:rsidP="00994324">
      <w:pPr>
        <w:pStyle w:val="a5"/>
        <w:widowControl w:val="0"/>
        <w:tabs>
          <w:tab w:val="left" w:pos="567"/>
          <w:tab w:val="left" w:pos="709"/>
        </w:tabs>
        <w:ind w:left="567" w:firstLine="709"/>
        <w:jc w:val="both"/>
      </w:pPr>
    </w:p>
    <w:p w:rsidR="00994324" w:rsidRPr="00994324" w:rsidRDefault="00994324" w:rsidP="00994324">
      <w:pPr>
        <w:pStyle w:val="Style14"/>
        <w:widowControl/>
        <w:tabs>
          <w:tab w:val="left" w:pos="567"/>
        </w:tabs>
        <w:spacing w:line="240" w:lineRule="auto"/>
        <w:ind w:left="567" w:firstLine="709"/>
        <w:rPr>
          <w:rStyle w:val="FontStyle39"/>
          <w:rFonts w:eastAsia="Calibri"/>
          <w:sz w:val="24"/>
          <w:szCs w:val="24"/>
        </w:rPr>
      </w:pPr>
      <w:r w:rsidRPr="00994324">
        <w:rPr>
          <w:rStyle w:val="FontStyle39"/>
          <w:rFonts w:eastAsia="Calibri"/>
          <w:sz w:val="24"/>
          <w:szCs w:val="24"/>
        </w:rPr>
        <w:t xml:space="preserve">10.  </w:t>
      </w:r>
      <w:r>
        <w:rPr>
          <w:rStyle w:val="FontStyle39"/>
          <w:rFonts w:eastAsia="Calibri"/>
          <w:sz w:val="24"/>
          <w:szCs w:val="24"/>
        </w:rPr>
        <w:t>Пациентка</w:t>
      </w:r>
      <w:r w:rsidRPr="00994324">
        <w:rPr>
          <w:rStyle w:val="FontStyle39"/>
          <w:rFonts w:eastAsia="Calibri"/>
          <w:sz w:val="24"/>
          <w:szCs w:val="24"/>
        </w:rPr>
        <w:t xml:space="preserve"> А. 30 лет поступила в гинекологическое отделение с диагнозом. Предъявляет жалобы на ноющие боли внизу живота с иррадиацией в поясницу, бели гноевидного характера, повышение температуры тела до 37,8° С, считает себя больной в течение недели. Из анамнеза выяснено: менструации с 12 лет, установились сразу, по 3-4 дня через 28 дней, регулярные, умеренные, безболезненные. Последняя менструация имела место за 2 недели до поступления в гинекологическое отделение, половую жизнь ведет с 23 лет. Было три беременности, из которых первые две закончились нормальными срочными родами, третьи (2 года назад) - искусственным абортом, который осложнился воспалением придатков матки, после чего </w:t>
      </w:r>
      <w:r>
        <w:rPr>
          <w:rStyle w:val="FontStyle39"/>
          <w:rFonts w:eastAsia="Calibri"/>
          <w:sz w:val="24"/>
          <w:szCs w:val="24"/>
        </w:rPr>
        <w:t>пациентка</w:t>
      </w:r>
      <w:r w:rsidRPr="00994324">
        <w:rPr>
          <w:rStyle w:val="FontStyle39"/>
          <w:rFonts w:eastAsia="Calibri"/>
          <w:sz w:val="24"/>
          <w:szCs w:val="24"/>
        </w:rPr>
        <w:t xml:space="preserve"> находилась на стационарном лечении в течение 2 недель. </w:t>
      </w:r>
      <w:r w:rsidRPr="00994324">
        <w:rPr>
          <w:rStyle w:val="FontStyle39"/>
          <w:rFonts w:eastAsia="Calibri"/>
          <w:sz w:val="24"/>
          <w:szCs w:val="24"/>
          <w:u w:val="single"/>
        </w:rPr>
        <w:t>Объективно</w:t>
      </w:r>
      <w:r w:rsidRPr="00994324">
        <w:rPr>
          <w:rStyle w:val="FontStyle39"/>
          <w:rFonts w:eastAsia="Calibri"/>
          <w:sz w:val="24"/>
          <w:szCs w:val="24"/>
        </w:rPr>
        <w:t xml:space="preserve">: общее состояние удовлетворительное, пульс - 86 ударов в минуту, удовлетворительных качеств, АД - 110/70 </w:t>
      </w:r>
      <w:proofErr w:type="spellStart"/>
      <w:r w:rsidRPr="00994324">
        <w:rPr>
          <w:rStyle w:val="FontStyle39"/>
          <w:rFonts w:eastAsia="Calibri"/>
          <w:sz w:val="24"/>
          <w:szCs w:val="24"/>
        </w:rPr>
        <w:t>мм.рт.ст</w:t>
      </w:r>
      <w:proofErr w:type="spellEnd"/>
      <w:r w:rsidRPr="00994324">
        <w:rPr>
          <w:rStyle w:val="FontStyle39"/>
          <w:rFonts w:eastAsia="Calibri"/>
          <w:sz w:val="24"/>
          <w:szCs w:val="24"/>
        </w:rPr>
        <w:t>., температура тела 37,8° С. Со стороны внутренних органов патологии не обнаружено. Живот мягкий, при пальпации умеренно болезненный в нижних отделах. Физиологические отправления в норме.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66"/>
        </w:numPr>
        <w:tabs>
          <w:tab w:val="left" w:pos="567"/>
          <w:tab w:val="left" w:pos="709"/>
        </w:tabs>
        <w:spacing w:line="240" w:lineRule="auto"/>
        <w:ind w:left="72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66"/>
        </w:numPr>
        <w:tabs>
          <w:tab w:val="left" w:pos="567"/>
          <w:tab w:val="left" w:pos="709"/>
        </w:tabs>
        <w:ind w:left="72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66"/>
        </w:numPr>
        <w:tabs>
          <w:tab w:val="left" w:pos="567"/>
          <w:tab w:val="left" w:pos="709"/>
        </w:tabs>
        <w:ind w:left="720" w:hanging="360"/>
        <w:jc w:val="both"/>
        <w:rPr>
          <w:kern w:val="18"/>
        </w:rPr>
      </w:pPr>
      <w:r w:rsidRPr="00994324">
        <w:rPr>
          <w:kern w:val="18"/>
        </w:rPr>
        <w:lastRenderedPageBreak/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66"/>
        </w:numPr>
        <w:tabs>
          <w:tab w:val="left" w:pos="567"/>
          <w:tab w:val="left" w:pos="709"/>
        </w:tabs>
        <w:ind w:hanging="360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>лечебно-диагностических 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994324" w:rsidRPr="00994324" w:rsidRDefault="00994324" w:rsidP="00994324">
      <w:pPr>
        <w:tabs>
          <w:tab w:val="left" w:pos="567"/>
        </w:tabs>
        <w:spacing w:after="0" w:line="240" w:lineRule="auto"/>
        <w:ind w:left="567" w:firstLine="709"/>
        <w:rPr>
          <w:rFonts w:ascii="Times New Roman" w:hAnsi="Times New Roman"/>
          <w:sz w:val="24"/>
          <w:szCs w:val="24"/>
          <w:u w:val="single"/>
        </w:rPr>
      </w:pPr>
    </w:p>
    <w:p w:rsidR="00994324" w:rsidRPr="00994324" w:rsidRDefault="00994324" w:rsidP="00994324">
      <w:pPr>
        <w:widowControl w:val="0"/>
        <w:tabs>
          <w:tab w:val="left" w:pos="346"/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 xml:space="preserve">11. В приемный покой гинекологического отделения машиной скорой помощи доставили женщину. Предъявляет жалобы на головокружение, слабость, потемнение в глазах, острые боли внизу живота, </w:t>
      </w:r>
      <w:proofErr w:type="spellStart"/>
      <w:r w:rsidRPr="00994324">
        <w:rPr>
          <w:rFonts w:ascii="Times New Roman" w:hAnsi="Times New Roman"/>
          <w:sz w:val="24"/>
          <w:szCs w:val="24"/>
        </w:rPr>
        <w:t>иррадиирующие</w:t>
      </w:r>
      <w:proofErr w:type="spellEnd"/>
      <w:r w:rsidRPr="00994324">
        <w:rPr>
          <w:rFonts w:ascii="Times New Roman" w:hAnsi="Times New Roman"/>
          <w:sz w:val="24"/>
          <w:szCs w:val="24"/>
        </w:rPr>
        <w:t xml:space="preserve"> в прямую кишку, правую ногу, в правую лопатку и плечо, задержку мочеиспускания. Данные анамнеза: острый приступ болей появился внезапно во время акта дефекации, была кратковременная потеря сознания. Менструации с 11 лет по 3-4 дня через 28 дней, последние месячные были 6 недель назад. Из гинекологических заболеваний перенесла острое воспаление придатков матки. </w:t>
      </w:r>
      <w:r w:rsidRPr="00994324">
        <w:rPr>
          <w:rFonts w:ascii="Times New Roman" w:hAnsi="Times New Roman"/>
          <w:sz w:val="24"/>
          <w:szCs w:val="24"/>
          <w:u w:val="single"/>
        </w:rPr>
        <w:t>Объективно</w:t>
      </w:r>
      <w:r w:rsidRPr="00994324">
        <w:rPr>
          <w:rFonts w:ascii="Times New Roman" w:hAnsi="Times New Roman"/>
          <w:sz w:val="24"/>
          <w:szCs w:val="24"/>
        </w:rPr>
        <w:t xml:space="preserve">: Состояние тяжелое. Кожные покровы бледные, пульс частый, нитевидный, АД - 80/50 </w:t>
      </w:r>
      <w:proofErr w:type="spellStart"/>
      <w:r w:rsidRPr="00994324">
        <w:rPr>
          <w:rFonts w:ascii="Times New Roman" w:hAnsi="Times New Roman"/>
          <w:sz w:val="24"/>
          <w:szCs w:val="24"/>
        </w:rPr>
        <w:t>мм.рт.ст</w:t>
      </w:r>
      <w:proofErr w:type="spellEnd"/>
      <w:r w:rsidRPr="00994324">
        <w:rPr>
          <w:rFonts w:ascii="Times New Roman" w:hAnsi="Times New Roman"/>
          <w:sz w:val="24"/>
          <w:szCs w:val="24"/>
        </w:rPr>
        <w:t xml:space="preserve">. В боковых отделах живота определяется притупление </w:t>
      </w:r>
      <w:proofErr w:type="spellStart"/>
      <w:r w:rsidRPr="00994324">
        <w:rPr>
          <w:rFonts w:ascii="Times New Roman" w:hAnsi="Times New Roman"/>
          <w:sz w:val="24"/>
          <w:szCs w:val="24"/>
        </w:rPr>
        <w:t>перкуторного</w:t>
      </w:r>
      <w:proofErr w:type="spellEnd"/>
      <w:r w:rsidRPr="00994324">
        <w:rPr>
          <w:rFonts w:ascii="Times New Roman" w:hAnsi="Times New Roman"/>
          <w:sz w:val="24"/>
          <w:szCs w:val="24"/>
        </w:rPr>
        <w:t xml:space="preserve"> звука. Из влагалища умеренные темно-кровянистые выделения.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67"/>
        </w:numPr>
        <w:tabs>
          <w:tab w:val="left" w:pos="567"/>
          <w:tab w:val="left" w:pos="709"/>
        </w:tabs>
        <w:spacing w:line="240" w:lineRule="auto"/>
        <w:ind w:left="72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67"/>
        </w:numPr>
        <w:tabs>
          <w:tab w:val="left" w:pos="567"/>
          <w:tab w:val="left" w:pos="709"/>
        </w:tabs>
        <w:ind w:left="72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67"/>
        </w:numPr>
        <w:tabs>
          <w:tab w:val="left" w:pos="567"/>
          <w:tab w:val="left" w:pos="709"/>
        </w:tabs>
        <w:ind w:left="720" w:hanging="360"/>
        <w:jc w:val="both"/>
        <w:rPr>
          <w:kern w:val="18"/>
        </w:rPr>
      </w:pPr>
      <w:r w:rsidRPr="00994324">
        <w:rPr>
          <w:kern w:val="18"/>
        </w:rPr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67"/>
        </w:numPr>
        <w:tabs>
          <w:tab w:val="left" w:pos="567"/>
          <w:tab w:val="left" w:pos="709"/>
        </w:tabs>
        <w:ind w:hanging="360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>лечебно-диагностических 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994324" w:rsidRPr="00994324" w:rsidRDefault="00994324" w:rsidP="00994324">
      <w:pPr>
        <w:pStyle w:val="a5"/>
        <w:widowControl w:val="0"/>
        <w:tabs>
          <w:tab w:val="left" w:pos="567"/>
          <w:tab w:val="left" w:pos="709"/>
        </w:tabs>
        <w:ind w:left="567" w:firstLine="709"/>
        <w:jc w:val="both"/>
      </w:pPr>
    </w:p>
    <w:p w:rsidR="00994324" w:rsidRPr="00994324" w:rsidRDefault="00994324" w:rsidP="009943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>Пациентка</w:t>
      </w:r>
      <w:r w:rsidRPr="00994324">
        <w:rPr>
          <w:rFonts w:ascii="Times New Roman" w:hAnsi="Times New Roman"/>
          <w:sz w:val="24"/>
          <w:szCs w:val="24"/>
        </w:rPr>
        <w:t xml:space="preserve"> С, </w:t>
      </w:r>
      <w:r w:rsidRPr="00994324">
        <w:rPr>
          <w:rFonts w:ascii="Times New Roman" w:hAnsi="Times New Roman"/>
          <w:bCs/>
          <w:spacing w:val="-20"/>
          <w:sz w:val="24"/>
          <w:szCs w:val="24"/>
        </w:rPr>
        <w:t>31</w:t>
      </w:r>
      <w:r w:rsidRPr="00994324">
        <w:rPr>
          <w:rFonts w:ascii="Times New Roman" w:hAnsi="Times New Roman"/>
          <w:sz w:val="24"/>
          <w:szCs w:val="24"/>
        </w:rPr>
        <w:t xml:space="preserve"> год, доставлена машиной скорой помощи в приемный покой гинекологического отделения. Женщина предъявляет жалобы на резкие боли внизу живота, чувство жара, озноб, слабость. Из анамнеза выяснено: </w:t>
      </w:r>
      <w:r>
        <w:rPr>
          <w:rFonts w:ascii="Times New Roman" w:hAnsi="Times New Roman"/>
          <w:sz w:val="24"/>
          <w:szCs w:val="24"/>
        </w:rPr>
        <w:t>пациентка</w:t>
      </w:r>
      <w:r w:rsidRPr="00994324">
        <w:rPr>
          <w:rFonts w:ascii="Times New Roman" w:hAnsi="Times New Roman"/>
          <w:sz w:val="24"/>
          <w:szCs w:val="24"/>
        </w:rPr>
        <w:t xml:space="preserve"> неоднократно лечилась в стационаре по поводу воспаления придатков матки, периодически ее беспокоили бели гноевидного характера. Последняя менструация имела место за 1 неделю перед поступлением. Физиологические отправления в норме. </w:t>
      </w:r>
      <w:r w:rsidRPr="00994324">
        <w:rPr>
          <w:rFonts w:ascii="Times New Roman" w:hAnsi="Times New Roman"/>
          <w:sz w:val="24"/>
          <w:szCs w:val="24"/>
          <w:u w:val="single"/>
        </w:rPr>
        <w:t>Объективно</w:t>
      </w:r>
      <w:r w:rsidRPr="00994324">
        <w:rPr>
          <w:rFonts w:ascii="Times New Roman" w:hAnsi="Times New Roman"/>
          <w:sz w:val="24"/>
          <w:szCs w:val="24"/>
        </w:rPr>
        <w:t xml:space="preserve">: Состояние больной тяжелое, кожные покровы бледные. Язык сухой, обложен белым налетом. Пульс 112 ударов в минуту, АД - 120/80 </w:t>
      </w:r>
      <w:proofErr w:type="spellStart"/>
      <w:r w:rsidRPr="00994324">
        <w:rPr>
          <w:rFonts w:ascii="Times New Roman" w:hAnsi="Times New Roman"/>
          <w:sz w:val="24"/>
          <w:szCs w:val="24"/>
        </w:rPr>
        <w:t>мм.рт.ст</w:t>
      </w:r>
      <w:proofErr w:type="spellEnd"/>
      <w:r w:rsidRPr="00994324">
        <w:rPr>
          <w:rFonts w:ascii="Times New Roman" w:hAnsi="Times New Roman"/>
          <w:sz w:val="24"/>
          <w:szCs w:val="24"/>
        </w:rPr>
        <w:t xml:space="preserve">., температура тела 38,8 °С. Тоны сердца ясные, ритмичные, в легких везикулярное дыхание. Живот умеренно вздут, в акте дыхания не участвует, при пальпации болезнен во всех отделах. Отмечается напряжение прямых мышц живота и признаки раздражения брюшины. 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68"/>
        </w:numPr>
        <w:tabs>
          <w:tab w:val="left" w:pos="567"/>
          <w:tab w:val="left" w:pos="709"/>
        </w:tabs>
        <w:spacing w:line="240" w:lineRule="auto"/>
        <w:ind w:left="72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68"/>
        </w:numPr>
        <w:tabs>
          <w:tab w:val="left" w:pos="567"/>
          <w:tab w:val="left" w:pos="709"/>
        </w:tabs>
        <w:ind w:left="72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68"/>
        </w:numPr>
        <w:tabs>
          <w:tab w:val="left" w:pos="567"/>
          <w:tab w:val="left" w:pos="709"/>
        </w:tabs>
        <w:ind w:left="720" w:hanging="360"/>
        <w:jc w:val="both"/>
        <w:rPr>
          <w:kern w:val="18"/>
        </w:rPr>
      </w:pPr>
      <w:r w:rsidRPr="00994324">
        <w:rPr>
          <w:kern w:val="18"/>
        </w:rPr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68"/>
        </w:numPr>
        <w:tabs>
          <w:tab w:val="left" w:pos="567"/>
          <w:tab w:val="left" w:pos="709"/>
        </w:tabs>
        <w:ind w:hanging="360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>лечебно-диагностических 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994324" w:rsidRPr="00994324" w:rsidRDefault="00994324" w:rsidP="00994324">
      <w:pPr>
        <w:pStyle w:val="a5"/>
        <w:widowControl w:val="0"/>
        <w:tabs>
          <w:tab w:val="left" w:pos="567"/>
          <w:tab w:val="left" w:pos="709"/>
        </w:tabs>
        <w:ind w:left="567" w:firstLine="709"/>
        <w:jc w:val="both"/>
        <w:rPr>
          <w:bCs/>
          <w:kern w:val="18"/>
        </w:rPr>
      </w:pPr>
    </w:p>
    <w:p w:rsidR="00994324" w:rsidRPr="00994324" w:rsidRDefault="00994324" w:rsidP="009943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 xml:space="preserve">13. Родильница Ч., 22 лет, доставлена в приемный покой гинекологического отделения, на 12 сутки после родов. Женщина предъявляет жалобы на резкую боль в правой молочной железе и ухудшение общего состояния: ознобы, слабость. </w:t>
      </w:r>
      <w:r w:rsidRPr="00994324">
        <w:rPr>
          <w:rFonts w:ascii="Times New Roman" w:hAnsi="Times New Roman"/>
          <w:sz w:val="24"/>
          <w:szCs w:val="24"/>
          <w:u w:val="single"/>
        </w:rPr>
        <w:t>Объективно</w:t>
      </w:r>
      <w:r w:rsidRPr="00994324">
        <w:rPr>
          <w:rFonts w:ascii="Times New Roman" w:hAnsi="Times New Roman"/>
          <w:sz w:val="24"/>
          <w:szCs w:val="24"/>
        </w:rPr>
        <w:t xml:space="preserve">: температура 39,2°С, пульс - 90 ударов в минуту, удовлетворительных качеств, АД - 120/80 </w:t>
      </w:r>
      <w:proofErr w:type="spellStart"/>
      <w:r w:rsidRPr="00994324">
        <w:rPr>
          <w:rFonts w:ascii="Times New Roman" w:hAnsi="Times New Roman"/>
          <w:sz w:val="24"/>
          <w:szCs w:val="24"/>
        </w:rPr>
        <w:t>мм.рт.ст</w:t>
      </w:r>
      <w:proofErr w:type="spellEnd"/>
      <w:r w:rsidRPr="00994324">
        <w:rPr>
          <w:rFonts w:ascii="Times New Roman" w:hAnsi="Times New Roman"/>
          <w:sz w:val="24"/>
          <w:szCs w:val="24"/>
        </w:rPr>
        <w:t xml:space="preserve">. Правая молочная железа несколько увеличена в объеме по сравнению с левой, горячая на ощупь, напряжена, болезненна при пальпации, кожа ее в верхненаружном квадрате отечна, гиперемирована, с цианотичным оттенком. При осторожной пальпации определяется плотный, резко болезненный инфильтрат величиной </w:t>
      </w:r>
      <w:r w:rsidRPr="00994324">
        <w:rPr>
          <w:rFonts w:ascii="Times New Roman" w:hAnsi="Times New Roman"/>
          <w:spacing w:val="120"/>
          <w:sz w:val="24"/>
          <w:szCs w:val="24"/>
        </w:rPr>
        <w:t>8x8</w:t>
      </w:r>
      <w:r w:rsidRPr="00994324">
        <w:rPr>
          <w:rFonts w:ascii="Times New Roman" w:hAnsi="Times New Roman"/>
          <w:sz w:val="24"/>
          <w:szCs w:val="24"/>
        </w:rPr>
        <w:t xml:space="preserve"> см, в центре которого определяется флюктуация. Подмышечные лимфоузлы справа увеличены, болезненны при пальпации. 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69"/>
        </w:numPr>
        <w:tabs>
          <w:tab w:val="left" w:pos="567"/>
          <w:tab w:val="left" w:pos="709"/>
        </w:tabs>
        <w:spacing w:line="240" w:lineRule="auto"/>
        <w:ind w:left="72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lastRenderedPageBreak/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69"/>
        </w:numPr>
        <w:tabs>
          <w:tab w:val="left" w:pos="567"/>
          <w:tab w:val="left" w:pos="709"/>
        </w:tabs>
        <w:ind w:left="72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69"/>
        </w:numPr>
        <w:tabs>
          <w:tab w:val="left" w:pos="567"/>
          <w:tab w:val="left" w:pos="709"/>
        </w:tabs>
        <w:ind w:left="720" w:hanging="360"/>
        <w:jc w:val="both"/>
        <w:rPr>
          <w:kern w:val="18"/>
        </w:rPr>
      </w:pPr>
      <w:r w:rsidRPr="00994324">
        <w:rPr>
          <w:kern w:val="18"/>
        </w:rPr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69"/>
        </w:numPr>
        <w:tabs>
          <w:tab w:val="left" w:pos="567"/>
          <w:tab w:val="left" w:pos="709"/>
        </w:tabs>
        <w:ind w:left="709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>лечебно-диагностических 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994324" w:rsidRPr="00994324" w:rsidRDefault="00994324" w:rsidP="00994324">
      <w:pPr>
        <w:pStyle w:val="a5"/>
        <w:widowControl w:val="0"/>
        <w:tabs>
          <w:tab w:val="left" w:pos="567"/>
          <w:tab w:val="left" w:pos="709"/>
        </w:tabs>
        <w:ind w:left="567" w:firstLine="709"/>
        <w:jc w:val="both"/>
      </w:pPr>
    </w:p>
    <w:p w:rsidR="00994324" w:rsidRPr="00994324" w:rsidRDefault="00994324" w:rsidP="009943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 xml:space="preserve">14. В приемный покой гинекологического отделения обратилась женщина 27 лет. Предъявляет жалобы на мажущие кровянистые выделения из половых путей, тошноту, была кратковременная потеря сознания. Из анамнеза выяснено: последние месячные 6 недель тому назад. Было 3 беременности, которые закончились мед. абортами. Объективно: состояние удовлетворительное, АД - 110/70 </w:t>
      </w:r>
      <w:proofErr w:type="spellStart"/>
      <w:r w:rsidRPr="00994324">
        <w:rPr>
          <w:rFonts w:ascii="Times New Roman" w:hAnsi="Times New Roman"/>
          <w:sz w:val="24"/>
          <w:szCs w:val="24"/>
        </w:rPr>
        <w:t>мм.рт.ст</w:t>
      </w:r>
      <w:proofErr w:type="spellEnd"/>
      <w:r w:rsidRPr="00994324">
        <w:rPr>
          <w:rFonts w:ascii="Times New Roman" w:hAnsi="Times New Roman"/>
          <w:sz w:val="24"/>
          <w:szCs w:val="24"/>
        </w:rPr>
        <w:t xml:space="preserve">., температура тела 36,8°С, пульс - 80 ударов в минуту. 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70"/>
        </w:numPr>
        <w:tabs>
          <w:tab w:val="left" w:pos="567"/>
          <w:tab w:val="left" w:pos="709"/>
        </w:tabs>
        <w:spacing w:line="240" w:lineRule="auto"/>
        <w:ind w:left="72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70"/>
        </w:numPr>
        <w:tabs>
          <w:tab w:val="left" w:pos="567"/>
          <w:tab w:val="left" w:pos="709"/>
        </w:tabs>
        <w:ind w:left="72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70"/>
        </w:numPr>
        <w:tabs>
          <w:tab w:val="left" w:pos="567"/>
          <w:tab w:val="left" w:pos="709"/>
        </w:tabs>
        <w:ind w:left="720" w:hanging="360"/>
        <w:jc w:val="both"/>
        <w:rPr>
          <w:kern w:val="18"/>
        </w:rPr>
      </w:pPr>
      <w:r w:rsidRPr="00994324">
        <w:rPr>
          <w:kern w:val="18"/>
        </w:rPr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70"/>
        </w:numPr>
        <w:tabs>
          <w:tab w:val="left" w:pos="567"/>
          <w:tab w:val="left" w:pos="709"/>
        </w:tabs>
        <w:ind w:hanging="360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>лечебно-диагностических 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994324" w:rsidRPr="00994324" w:rsidRDefault="00994324" w:rsidP="00994324">
      <w:pPr>
        <w:tabs>
          <w:tab w:val="left" w:pos="567"/>
        </w:tabs>
        <w:spacing w:after="0" w:line="240" w:lineRule="auto"/>
        <w:ind w:left="567" w:firstLine="709"/>
        <w:rPr>
          <w:rFonts w:ascii="Times New Roman" w:hAnsi="Times New Roman"/>
          <w:sz w:val="24"/>
          <w:szCs w:val="24"/>
          <w:u w:val="single"/>
        </w:rPr>
      </w:pPr>
    </w:p>
    <w:p w:rsidR="00994324" w:rsidRPr="00994324" w:rsidRDefault="00994324" w:rsidP="0099432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rPr>
          <w:rFonts w:ascii="Times New Roman" w:hAnsi="Times New Roman"/>
          <w:sz w:val="24"/>
          <w:szCs w:val="24"/>
        </w:rPr>
      </w:pPr>
      <w:r w:rsidRPr="00994324">
        <w:rPr>
          <w:rFonts w:ascii="Times New Roman" w:hAnsi="Times New Roman"/>
          <w:sz w:val="24"/>
          <w:szCs w:val="24"/>
        </w:rPr>
        <w:t xml:space="preserve">15. Пациентка Р., 22 лет, находится в гинекологическом отделении. Два часа назад был произведен медицинский аборт при беременности сроком 10 недель, срочно в палату была вызвана дежурная медсестра. Женщина предъявляет жалобы на головокружение, слабость, кровотечение из половых путей. Объективно: состояние тяжелое. Кожные покровы бледные, покрыта холодным липким потом, пульс частый, нитевидный. АД -80/50 </w:t>
      </w:r>
      <w:proofErr w:type="spellStart"/>
      <w:r w:rsidRPr="00994324">
        <w:rPr>
          <w:rFonts w:ascii="Times New Roman" w:hAnsi="Times New Roman"/>
          <w:sz w:val="24"/>
          <w:szCs w:val="24"/>
        </w:rPr>
        <w:t>мм.рт.ст</w:t>
      </w:r>
      <w:proofErr w:type="spellEnd"/>
      <w:r w:rsidRPr="00994324">
        <w:rPr>
          <w:rFonts w:ascii="Times New Roman" w:hAnsi="Times New Roman"/>
          <w:sz w:val="24"/>
          <w:szCs w:val="24"/>
        </w:rPr>
        <w:t xml:space="preserve">. Пальпация живота резко болезненна, отмечается ригидность передней стенки. Из влагалища обильные кровянистые выделения. </w:t>
      </w:r>
    </w:p>
    <w:p w:rsidR="00994324" w:rsidRPr="00994324" w:rsidRDefault="00994324" w:rsidP="00994324">
      <w:pPr>
        <w:pStyle w:val="Style9"/>
        <w:widowControl/>
        <w:tabs>
          <w:tab w:val="left" w:pos="567"/>
        </w:tabs>
        <w:spacing w:line="240" w:lineRule="auto"/>
        <w:ind w:left="567" w:firstLine="709"/>
        <w:jc w:val="both"/>
        <w:rPr>
          <w:rStyle w:val="FontStyle28"/>
          <w:b/>
          <w:sz w:val="24"/>
          <w:szCs w:val="24"/>
          <w:u w:val="single"/>
        </w:rPr>
      </w:pPr>
      <w:r w:rsidRPr="00994324">
        <w:rPr>
          <w:rStyle w:val="FontStyle28"/>
          <w:b/>
          <w:sz w:val="24"/>
          <w:szCs w:val="24"/>
          <w:u w:val="single"/>
        </w:rPr>
        <w:t>Задания:</w:t>
      </w:r>
    </w:p>
    <w:p w:rsidR="00994324" w:rsidRPr="00994324" w:rsidRDefault="00994324" w:rsidP="00994324">
      <w:pPr>
        <w:pStyle w:val="Style12"/>
        <w:widowControl/>
        <w:numPr>
          <w:ilvl w:val="0"/>
          <w:numId w:val="71"/>
        </w:numPr>
        <w:tabs>
          <w:tab w:val="left" w:pos="567"/>
          <w:tab w:val="left" w:pos="709"/>
        </w:tabs>
        <w:spacing w:line="240" w:lineRule="auto"/>
        <w:ind w:left="720" w:hanging="360"/>
        <w:jc w:val="both"/>
        <w:rPr>
          <w:rStyle w:val="FontStyle28"/>
          <w:sz w:val="24"/>
          <w:szCs w:val="24"/>
        </w:rPr>
      </w:pPr>
      <w:r w:rsidRPr="00994324">
        <w:rPr>
          <w:rStyle w:val="FontStyle28"/>
          <w:sz w:val="24"/>
          <w:szCs w:val="24"/>
        </w:rPr>
        <w:t xml:space="preserve">Сформулируйте и обоснуйте предположительный диагноз. </w:t>
      </w:r>
      <w:r w:rsidRPr="00994324">
        <w:t>Какие клинические симптомы подтверждают данный диагноз. (З.1)</w:t>
      </w:r>
    </w:p>
    <w:p w:rsidR="00994324" w:rsidRPr="00994324" w:rsidRDefault="00994324" w:rsidP="00994324">
      <w:pPr>
        <w:pStyle w:val="a3"/>
        <w:numPr>
          <w:ilvl w:val="0"/>
          <w:numId w:val="71"/>
        </w:numPr>
        <w:tabs>
          <w:tab w:val="left" w:pos="567"/>
          <w:tab w:val="left" w:pos="709"/>
        </w:tabs>
        <w:ind w:left="720" w:hanging="360"/>
      </w:pPr>
      <w:r w:rsidRPr="00994324">
        <w:rPr>
          <w:kern w:val="18"/>
        </w:rPr>
        <w:t>Какие диагностические вмешательства необходимо провести пациенту для подтверждения диагноза</w:t>
      </w:r>
      <w:r w:rsidRPr="00994324">
        <w:t>, интерпретируйте показатели лабораторных и инструментальных методов исследования. (ПК 2.2, ПК 2.5, У.1,З.1)</w:t>
      </w:r>
    </w:p>
    <w:p w:rsidR="00994324" w:rsidRPr="00994324" w:rsidRDefault="00994324" w:rsidP="00994324">
      <w:pPr>
        <w:pStyle w:val="2"/>
        <w:widowControl w:val="0"/>
        <w:numPr>
          <w:ilvl w:val="0"/>
          <w:numId w:val="71"/>
        </w:numPr>
        <w:tabs>
          <w:tab w:val="left" w:pos="567"/>
          <w:tab w:val="left" w:pos="709"/>
        </w:tabs>
        <w:ind w:left="720" w:hanging="360"/>
        <w:jc w:val="both"/>
        <w:rPr>
          <w:kern w:val="18"/>
        </w:rPr>
      </w:pPr>
      <w:r w:rsidRPr="00994324">
        <w:rPr>
          <w:kern w:val="18"/>
        </w:rPr>
        <w:t>Определите лечебные вмешательства, взаимодействуя с участниками лечебного процесса.</w:t>
      </w:r>
      <w:r w:rsidRPr="00994324">
        <w:rPr>
          <w:bCs/>
          <w:kern w:val="18"/>
        </w:rPr>
        <w:t xml:space="preserve">      (ПК 2.2, ПК</w:t>
      </w:r>
      <w:r w:rsidRPr="00994324">
        <w:rPr>
          <w:bCs/>
        </w:rPr>
        <w:t xml:space="preserve"> </w:t>
      </w:r>
      <w:r w:rsidRPr="00994324">
        <w:rPr>
          <w:bCs/>
          <w:kern w:val="18"/>
        </w:rPr>
        <w:t>2.3, У.5)</w:t>
      </w:r>
    </w:p>
    <w:p w:rsidR="00994324" w:rsidRPr="00994324" w:rsidRDefault="00994324" w:rsidP="00994324">
      <w:pPr>
        <w:pStyle w:val="a5"/>
        <w:widowControl w:val="0"/>
        <w:numPr>
          <w:ilvl w:val="0"/>
          <w:numId w:val="71"/>
        </w:numPr>
        <w:tabs>
          <w:tab w:val="left" w:pos="567"/>
          <w:tab w:val="left" w:pos="709"/>
        </w:tabs>
        <w:ind w:hanging="360"/>
        <w:jc w:val="both"/>
      </w:pPr>
      <w:r w:rsidRPr="00994324">
        <w:t xml:space="preserve">Оформите медицинскую документацию необходимую в ходе </w:t>
      </w:r>
      <w:r w:rsidRPr="00994324">
        <w:rPr>
          <w:kern w:val="18"/>
        </w:rPr>
        <w:t>лечебно-диагностических вмешательств</w:t>
      </w:r>
      <w:r w:rsidRPr="00994324">
        <w:rPr>
          <w:bCs/>
          <w:kern w:val="18"/>
        </w:rPr>
        <w:t xml:space="preserve"> (ПК</w:t>
      </w:r>
      <w:r w:rsidRPr="00994324">
        <w:rPr>
          <w:bCs/>
        </w:rPr>
        <w:t>.</w:t>
      </w:r>
      <w:r w:rsidRPr="00994324">
        <w:rPr>
          <w:bCs/>
          <w:kern w:val="18"/>
        </w:rPr>
        <w:t>2.6)</w:t>
      </w:r>
    </w:p>
    <w:p w:rsidR="002C00EF" w:rsidRPr="00994324" w:rsidRDefault="002C00EF" w:rsidP="00994324">
      <w:pPr>
        <w:widowControl w:val="0"/>
        <w:tabs>
          <w:tab w:val="left" w:pos="851"/>
          <w:tab w:val="left" w:pos="993"/>
        </w:tabs>
        <w:spacing w:before="40"/>
        <w:ind w:left="709"/>
        <w:jc w:val="both"/>
        <w:rPr>
          <w:rStyle w:val="FontStyle28"/>
          <w:sz w:val="24"/>
          <w:szCs w:val="24"/>
        </w:rPr>
      </w:pPr>
    </w:p>
    <w:p w:rsidR="002C00EF" w:rsidRPr="00994324" w:rsidRDefault="002C00EF" w:rsidP="002C00EF">
      <w:pPr>
        <w:widowControl w:val="0"/>
        <w:tabs>
          <w:tab w:val="left" w:pos="709"/>
          <w:tab w:val="left" w:pos="993"/>
        </w:tabs>
        <w:spacing w:before="40"/>
        <w:jc w:val="both"/>
        <w:rPr>
          <w:rStyle w:val="FontStyle28"/>
          <w:sz w:val="24"/>
          <w:szCs w:val="24"/>
        </w:rPr>
      </w:pPr>
    </w:p>
    <w:p w:rsidR="002C00EF" w:rsidRPr="00994324" w:rsidRDefault="002C00EF" w:rsidP="002C00EF">
      <w:pPr>
        <w:widowControl w:val="0"/>
        <w:tabs>
          <w:tab w:val="left" w:pos="709"/>
          <w:tab w:val="left" w:pos="993"/>
        </w:tabs>
        <w:spacing w:before="40"/>
        <w:jc w:val="both"/>
        <w:rPr>
          <w:rStyle w:val="FontStyle28"/>
          <w:sz w:val="24"/>
          <w:szCs w:val="24"/>
        </w:rPr>
      </w:pPr>
    </w:p>
    <w:p w:rsidR="002C00EF" w:rsidRPr="00994324" w:rsidRDefault="002C00EF" w:rsidP="003166F6">
      <w:pPr>
        <w:pStyle w:val="Style12"/>
        <w:widowControl/>
        <w:tabs>
          <w:tab w:val="left" w:pos="590"/>
        </w:tabs>
        <w:spacing w:line="240" w:lineRule="auto"/>
        <w:ind w:firstLine="709"/>
        <w:jc w:val="center"/>
        <w:rPr>
          <w:rStyle w:val="FontStyle28"/>
          <w:b/>
          <w:sz w:val="24"/>
          <w:szCs w:val="24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2C00EF" w:rsidRPr="00994324" w:rsidRDefault="002C00EF" w:rsidP="002C00EF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Задания в тестовой форме по специальности «Сестринское дело»</w:t>
      </w:r>
    </w:p>
    <w:p w:rsidR="002C00EF" w:rsidRPr="00994324" w:rsidRDefault="002C00EF" w:rsidP="002C00E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94324">
        <w:rPr>
          <w:rFonts w:ascii="Times New Roman" w:hAnsi="Times New Roman"/>
          <w:b/>
          <w:color w:val="000000"/>
          <w:sz w:val="24"/>
          <w:szCs w:val="24"/>
        </w:rPr>
        <w:t>(жирным шрифтом выделен правильный ответ)</w:t>
      </w:r>
    </w:p>
    <w:p w:rsidR="002C00EF" w:rsidRPr="00994324" w:rsidRDefault="002C00EF" w:rsidP="002C00EF">
      <w:pPr>
        <w:numPr>
          <w:ilvl w:val="0"/>
          <w:numId w:val="1"/>
        </w:numPr>
        <w:tabs>
          <w:tab w:val="clear" w:pos="720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ectPr w:rsidR="002C00EF" w:rsidRPr="00994324" w:rsidSect="002C00EF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2C00EF" w:rsidRPr="00994324" w:rsidRDefault="002C00EF" w:rsidP="002C00EF">
      <w:pPr>
        <w:numPr>
          <w:ilvl w:val="0"/>
          <w:numId w:val="1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Вакцину БЦЖ с целью иммунизации вводят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внутримышечно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внутримышечно или подкожно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строго подкожно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г) строго </w:t>
      </w:r>
      <w:proofErr w:type="spellStart"/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внутрикожно</w:t>
      </w:r>
      <w:proofErr w:type="spellEnd"/>
    </w:p>
    <w:p w:rsidR="002C00EF" w:rsidRPr="00994324" w:rsidRDefault="002C00EF" w:rsidP="002C00EF">
      <w:pPr>
        <w:numPr>
          <w:ilvl w:val="0"/>
          <w:numId w:val="1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Максимальный объем препаратов, вводимый внутримышечно в одно место, не превышает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5 мл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10 мл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15 мл 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20 мл</w:t>
      </w:r>
    </w:p>
    <w:p w:rsidR="002C00EF" w:rsidRPr="00994324" w:rsidRDefault="002C00EF" w:rsidP="002C00EF">
      <w:pPr>
        <w:numPr>
          <w:ilvl w:val="0"/>
          <w:numId w:val="1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Неотложная помощь при анафилактическом шоке начинает оказываться 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в процедурном кабинете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в отделении реанимации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в палате интенсивной терапии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на месте развития</w:t>
      </w:r>
    </w:p>
    <w:p w:rsidR="002C00EF" w:rsidRPr="00994324" w:rsidRDefault="002C00EF" w:rsidP="002C00EF">
      <w:pPr>
        <w:numPr>
          <w:ilvl w:val="0"/>
          <w:numId w:val="1"/>
        </w:numPr>
        <w:tabs>
          <w:tab w:val="clear" w:pos="72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Ферментативные препараты (</w:t>
      </w:r>
      <w:proofErr w:type="spellStart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мезим</w:t>
      </w:r>
      <w:proofErr w:type="spellEnd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proofErr w:type="spellStart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фестал</w:t>
      </w:r>
      <w:proofErr w:type="spellEnd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) принимают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независимо от приема пищи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строго натощак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во время еды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спустя 2-3 часа после еды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5. Инсулин хранят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при комнатной температуре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при температуре +1 -+ 10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sym w:font="Symbol" w:char="F0B0"/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</w:t>
      </w:r>
      <w:proofErr w:type="gram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при  -</w:t>
      </w:r>
      <w:proofErr w:type="gramEnd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1-+1</w:t>
      </w:r>
      <w:r w:rsidRPr="0099432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0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в замороженном виде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6. Вид транспортировки определяет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медицинская сестра в соответствии с состоянием больного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медицинская сестра в соответствии с самочувствием больного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врач в соответствии с самочувствием больного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врач в соответствии с состоянием больного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При критическом падении температуры не следует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сообщать о случившемся врачу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убирать подушку  из-под головы и  приподнимать ноги пациента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оставлять одного пациента для создания максимального покоя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давать пациенту горячий чай</w:t>
      </w:r>
    </w:p>
    <w:p w:rsidR="002C00EF" w:rsidRPr="00994324" w:rsidRDefault="002C00EF" w:rsidP="002C00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8. При повышенной функциональной активности щитовидной железы развивается</w:t>
      </w:r>
    </w:p>
    <w:p w:rsidR="002C00EF" w:rsidRPr="00994324" w:rsidRDefault="002C00EF" w:rsidP="002C00E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диффузный токсический зоб</w:t>
      </w:r>
    </w:p>
    <w:p w:rsidR="002C00EF" w:rsidRPr="00994324" w:rsidRDefault="002C00EF" w:rsidP="002C00E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микседема</w:t>
      </w:r>
    </w:p>
    <w:p w:rsidR="002C00EF" w:rsidRPr="00994324" w:rsidRDefault="002C00EF" w:rsidP="002C00E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кретинизм</w:t>
      </w:r>
    </w:p>
    <w:p w:rsidR="002C00EF" w:rsidRPr="00994324" w:rsidRDefault="002C00EF" w:rsidP="002C00E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г)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гипотирез</w:t>
      </w:r>
      <w:proofErr w:type="spellEnd"/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9.</w:t>
      </w:r>
      <w:r w:rsidRPr="009943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При попадании масляных растворов и суспензий в кровеносный сосуд возможно развитие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эмболии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флегмоны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кровотечения</w:t>
      </w:r>
    </w:p>
    <w:p w:rsidR="002C00EF" w:rsidRPr="00994324" w:rsidRDefault="002C00EF" w:rsidP="002C00EF">
      <w:pPr>
        <w:tabs>
          <w:tab w:val="left" w:pos="284"/>
          <w:tab w:val="num" w:pos="3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спазма сосуда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10. Предмет изучения биоэтики 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моральные и нравственные аспекты взаимоотношения между людьми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профессиональный долг медицинской сестры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история сестринского дела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профессиональные знания и умения медицинской сестры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11. Понятие жизненно важная потребность человека означает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способность функционировать независимо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дефицит того, что существенно для здоровья и благополучия человека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любое осознанное желание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г) потребность человека в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самоактуализации</w:t>
      </w:r>
      <w:proofErr w:type="spellEnd"/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12. Слово "диагноз" в переводе с греческого языка означает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болезнь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признак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состояние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распознавание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13. К вербальному относят общение с помощью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мимики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слова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жеста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взгляда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14. Количество сердечных сокращений в одну минуту у взрослого в норме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100-120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90-100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60-80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40-60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15. К свойствам дыхания относится 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тип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тонус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наполнение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напряжение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16. Количество дыханий в одну минуту у взрослого в норме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30-36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22-28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16-20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10-12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17. </w:t>
      </w: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ab/>
        <w:t>По наполнению пульс различают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ритмичный, аритмичный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скорый, медленный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в) полный, пустой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твердый, мягкий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18. Наиболее взаимосвязаны свойства пульса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напряжение и наполнение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напряжение и ритм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частота и ритм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скорость и частота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19. Измерение артериального давления относится к вмешательству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зависимому 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независимому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взаимозависимому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в зависимости от ситуации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20. Разность между систолическим и диастолическим артериальным давлением называется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максимальным артериальным давлением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минимальным артериальным давлением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пульсовым давлением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дефицитом пульса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21. Максимальное давление – это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диастолическое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систолическое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аритмическое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пульсовое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22. Антропометрия включает измерение 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роста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пульса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температуры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артериального давления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23. К инвазивным манипуляциям относится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смена постельного белья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осмотр кожных покровов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постановка горчичников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промывание желудка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24. Кратковременная потеря сознания – это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кома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коллапс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обморок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сопор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25. Пульс взрослого в покое 98 ударов в мин.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норма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тахикардия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брадикардия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аритмия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lang w:eastAsia="ru-RU"/>
        </w:rPr>
        <w:t xml:space="preserve">26. </w:t>
      </w: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Время подсчета пульса при аритмии (в сек.)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60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45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30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15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27. Нормальные цифры диастолического артериального давления у взрослого (мм рт. ст.)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120-130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100-110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60-90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40-50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28. Недостаточно обработанные руки медперсонала являются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источником инфекции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фактором передачи инфекции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источником и фактором передачи инфекции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недобросовестностью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29. Режим обработки предметов из клеенки после их использования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а) двукратное протирание дезинфицирующим раствором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>б) погружение в дезинфицирующий раствор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>в) двукратное протирание 70% этиловым спиртом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>г) двукратное протирание дистиллированной водой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30. Для стерилизации одноразовых пластмассовых изделий медицинского назначения в промышленности используют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а) УФ-излучение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>б) стерилизацию текучим паром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>в) гамма-излучение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>г) дробную стерилизацию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31. Режим дезинфекции предметов ухода из резины (грелки, пузыри для льда)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двукратное протирание дезинфицирующим раствором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погружение в дезинфицирующий раствор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двукратное протирание 70% этиловым спиртом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двукратное протирание дистиллированной водой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32. Аппарат, применяемый для стерилизации перевязочного материала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термостат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автоклав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сухожаровой шкаф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стерилизатор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33. Метод контроля стерильности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визуальный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бактериологический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физический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фармакологический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34. При болях в животе пациент занимает положение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активное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пассивное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положение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Фаулера</w:t>
      </w:r>
      <w:proofErr w:type="spellEnd"/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вынужденное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35. При поступлении тяжелобольного в приемное отделение стационара медицинская сестра должна в первую очередь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срочно вызвать дежурного врача и начать оказывать первую помощь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транспортировать пациента в реанимационное отделение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в) оформить необходимую медицинскую документацию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провести санобработку пациента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36. Вновь поступившего пациента с режимом отделения знакомит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заведующий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лечащий врач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старшая медсестра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палатная медсестра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37. Вопрос объема санитарной обработки пациента решает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медсестра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врач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старшая медсестра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процедурная медсестра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38. Помещение, где проводится санобработка вновь поступившего пациента 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процедурный кабинет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смотровой кабинет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клизменный кабинет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санитарный пропускник</w:t>
      </w:r>
    </w:p>
    <w:p w:rsidR="002C00EF" w:rsidRPr="00994324" w:rsidRDefault="002C00EF" w:rsidP="002C00EF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39. Температура раствора для подмывания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16-18</w:t>
      </w:r>
      <w:r w:rsidRPr="0099432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0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45-47</w:t>
      </w:r>
      <w:r w:rsidRPr="0099432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0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25-30</w:t>
      </w:r>
      <w:r w:rsidRPr="00994324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0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С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35-38</w:t>
      </w:r>
      <w:r w:rsidRPr="00994324">
        <w:rPr>
          <w:rFonts w:ascii="Times New Roman" w:eastAsia="Times New Roman" w:hAnsi="Times New Roman"/>
          <w:b/>
          <w:i/>
          <w:sz w:val="24"/>
          <w:szCs w:val="24"/>
          <w:vertAlign w:val="superscript"/>
          <w:lang w:eastAsia="ru-RU"/>
        </w:rPr>
        <w:t xml:space="preserve">0 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40. Правильная биомеханика тела медицинской сестры обеспечивает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>а) транспортировку, перемещение и изменение положения тела пациента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б) предотвращение травмы позвоночника медсестры в процессе работы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>в) своевременность выполнения врачебных назначений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>г) положение, позволяющее удержать равновесие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41. Постельное белье тяжелобольному пациенту меняют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1 раз в 2 недели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1 раз в неделю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1 раз в 3 дня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по мере загрязнения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42. Для профилактики пролежней необходимо менять положение пациента каждые (в часах)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24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12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6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2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43. Для протирания ресниц и век можно использовать раствор 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5% калия перманганата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3% перекиси водорода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1% салицилового спирта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0,02% фурацилина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44. Протирание ресниц и век необходимо делать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круговыми движениями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б) от внутреннего угла глаза к наружному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снизу вверх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от наружного угла глаза к внутреннему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45. Шприц </w:t>
      </w:r>
      <w:proofErr w:type="spellStart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Жанэ</w:t>
      </w:r>
      <w:proofErr w:type="spellEnd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применяется для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подкожных инъекций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внутримышечных инъекций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внутривенных инъекций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промывания полостей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46. Признак второй степени пролежней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бледность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отек, краснота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пузыри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язвы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47. При заболеваниях сердечно-сосудистой системы назначается диета №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13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10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6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3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48. Для диеты № 10 характерно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ограничение углеводов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ограничение животных жиров, соли, продуктов, богатых холестерином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физиологически полноценная пища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ограничение белков, жидкости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49. При заболеваниях, не требующих назначения специальной диеты, рекомендуется диета №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10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13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11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15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lang w:eastAsia="ru-RU"/>
        </w:rPr>
        <w:t>50.</w:t>
      </w:r>
      <w:r w:rsidRPr="009943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Высококалорийную пищу, усиленное питание назначают при заболевании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сердца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туберкулеза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почек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желудка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lang w:eastAsia="ru-RU"/>
        </w:rPr>
        <w:t>49.</w:t>
      </w:r>
      <w:r w:rsidRPr="00994324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Нулевую диету назначают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при ожирении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в первые дни после операции на желудке и кишечнике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при подагре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при диабете</w:t>
      </w:r>
    </w:p>
    <w:p w:rsidR="002C00EF" w:rsidRPr="00994324" w:rsidRDefault="002C00EF" w:rsidP="002C00EF">
      <w:pPr>
        <w:tabs>
          <w:tab w:val="left" w:pos="284"/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50. Для усиления перистальтики кишечника назначается диета №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11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9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5</w:t>
      </w:r>
    </w:p>
    <w:p w:rsidR="002C00EF" w:rsidRPr="00994324" w:rsidRDefault="002C00EF" w:rsidP="002C00EF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3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51. Для диеты № 1 характерно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ограничение соли, белков, жидкости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б) механическое, термическое и химическое </w:t>
      </w:r>
      <w:proofErr w:type="spellStart"/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щажение</w:t>
      </w:r>
      <w:proofErr w:type="spellEnd"/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ограничение или полное исключение углеводов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г) физиологически полноценная пища с удвоенным содержанием витаминов</w:t>
      </w:r>
    </w:p>
    <w:p w:rsidR="002C00EF" w:rsidRPr="00994324" w:rsidRDefault="002C00EF" w:rsidP="002C00EF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52. Для хронического холецистита в фазе ремиссии характерны</w:t>
      </w:r>
    </w:p>
    <w:p w:rsidR="002C00EF" w:rsidRPr="00994324" w:rsidRDefault="002C00EF" w:rsidP="002C00E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боли в правом подреберье</w:t>
      </w:r>
    </w:p>
    <w:p w:rsidR="002C00EF" w:rsidRPr="00994324" w:rsidRDefault="002C00EF" w:rsidP="002C00E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смена поносов запорами</w:t>
      </w:r>
    </w:p>
    <w:p w:rsidR="002C00EF" w:rsidRPr="00994324" w:rsidRDefault="002C00EF" w:rsidP="002C00EF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изжога</w:t>
      </w:r>
    </w:p>
    <w:p w:rsidR="002C00EF" w:rsidRPr="00994324" w:rsidRDefault="002C00EF" w:rsidP="002C00EF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плохая переносимость жирной пищи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53. Гепарин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повышает свертываемость крови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снижает свертываемость крови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не воздействует на свертываемость крови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обезболивает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54. При ушибе в качестве средства первой помощи применяют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согревающий компресс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пузырь со льдом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горячий компресс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влажное обертывание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55. Показанием к применению кислорода является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гипоксия тканей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боли в области сердца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отеки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нарушение зрения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56. Длительность постановки горчичников (в мин.)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30-40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20-30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5-15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2-3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57. Согревающий компресс противопоказан при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отите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инфильтрате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ушибе в первые часы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тонзиллите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58. Показание к применению грелки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острый аппендицит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инсульт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кровотечение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переохлаждение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59. Противопоказания к постановке горчичников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невралгия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радикулит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воспалительное заболевание дыхательных путей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легочное кровотечение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60. Холодный компресс меняют через каждые (в мин.)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60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30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10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2-3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61. При проведении оксигенотерапии кислород увлажняют с целью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а) предотвращения сухости слизистых оболочек дыхательных путей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б)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пеногашения</w:t>
      </w:r>
      <w:proofErr w:type="spellEnd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слизистой мокроты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предотвращения переувлажнения слизистых оболочек дыхательных путей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понижения давления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62.</w:t>
      </w:r>
      <w:r w:rsidRPr="009943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Показания к применению горчичников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лихорадка, </w:t>
      </w:r>
      <w:r w:rsidRPr="00994324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>II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период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острые воспалительные заболевания органов дыхания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кровотечения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поражения кожи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63. В первом периоде лихорадки возможно применение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влажного обертывания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грелки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холодного компресса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пузыря со льдом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64. Основной признак I периода лихорадки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озноб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жажда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чувство жара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рвота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65. </w:t>
      </w:r>
      <w:proofErr w:type="spellStart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Сублингвальный</w:t>
      </w:r>
      <w:proofErr w:type="spellEnd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путь введения лекарственных веществ — это введение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в прямую кишку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в дыхательные пути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под язык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на кожу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66. Прием лекарственных средств осуществляется пациентом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самостоятельно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в присутствии родственников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в присутствии медсестры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в присутствии пациентов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67. Ответственность за получение лекарственных средств из аптеки несет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процедурная медсестра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заведующий отделением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лечащий врач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старшая медсестра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68. Наружный способ применения лекарственных средств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через рот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через прямую кишку</w:t>
      </w:r>
    </w:p>
    <w:p w:rsidR="002C00EF" w:rsidRPr="00994324" w:rsidRDefault="002C00EF" w:rsidP="002C00EF">
      <w:pPr>
        <w:tabs>
          <w:tab w:val="left" w:pos="142"/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внутрикожно</w:t>
      </w:r>
      <w:proofErr w:type="spellEnd"/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на кожу, слизистые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69. </w:t>
      </w:r>
      <w:proofErr w:type="spellStart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Энтеральный</w:t>
      </w:r>
      <w:proofErr w:type="spellEnd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путь введения лекарственных средств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через ЖКТ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через дыхательные пути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внутрикожно</w:t>
      </w:r>
      <w:proofErr w:type="spellEnd"/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на кожу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70. К списку "Б" относятся лекарственные вещества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дорогостоящие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б) ядовитые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сильнодействующие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снотворные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71. К списку "А" относятся лекарственные вещества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ядовитые и наркотические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снотворные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сильнодействующие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гипотензивные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72. Место хранения наркотических веществ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шкаф на посту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сейф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процедурный кабинет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холодильник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73. Особой осторожности требует введение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10% раствора хлористого кальция в/в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40% раствора глюкозы в/в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25% раствора магнезии в/м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0,9% хлорида натрия в/в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74. Перед закапыванием в ухо раствор необходимо подогреть до температуры (в </w:t>
      </w: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sym w:font="Symbol" w:char="F0B0"/>
      </w: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С)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45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40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37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24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75. Место введения внутрикожной инъекции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бедро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передняя брюшная стенка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наружная поверхность плеча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внутренняя поверхность предплечья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76. Подкожно одномоментно можно вводить лекарственного вещества не более (в мл)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5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4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3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2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77. Положение больного во время внутримышечной инъекции в ягодицу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лежа на животе, на боку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сидя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стоя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лежа на спине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78. Возможное осложнение при внутримышечной инъекции 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инфильтрат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воздушная эмболия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тромбофлебит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кровотечение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79. Наиболее приемлемое место для внутримышечной инъекции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подлопаточная область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предплечье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плечо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верхний наружный квадрант ягодицы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80. Парентеральный путь введения лекарственных средств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а) через дыхательные пути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через прямую кишку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внутривенно, внутримышечно</w:t>
      </w:r>
    </w:p>
    <w:p w:rsidR="002C00EF" w:rsidRPr="00994324" w:rsidRDefault="002C00EF" w:rsidP="002C00EF">
      <w:p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под язык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81. При передозировке инсулина возможно развитие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а) ортостатического коллапса 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б) </w:t>
      </w:r>
      <w:proofErr w:type="spellStart"/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>кетоацидотической</w:t>
      </w:r>
      <w:proofErr w:type="spellEnd"/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 комы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в) гипогликемической комы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>г) повышения АД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82. Для постановки очистительной клизмы надо приготовить чистой воды (в л)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10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5-6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2-3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1-1,5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83. Положение пациента при постановке очистительной клизмы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на правом боку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на левом боку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на животе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на спине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84. Газоотводную трубку не оставляют в кишечнике надолго, потому что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могут образоваться пролежни в стенке кишечника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это утомит больного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закончится лечебный эффект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заканчивается ее стерильность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85. Задержка мочи называется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анурией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полиурией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олигурией</w:t>
      </w:r>
      <w:proofErr w:type="spellEnd"/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ишурией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86. Катетер перед введением смазывают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глицерином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стерильным вазелиновым маслом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антисептическим раствором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чистой водой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87. Промывание мочевого пузыря проводят с целью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лечения воспалительных процессов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восстановления баланса мочевого пузыря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извлечения остатков мочи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выведения газов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88. При катетеризации мочевого пузыря медсестра имеет право использовать катетер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любой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мягкий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полужесткий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жесткий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89. При катетеризации используются перчатки только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чистые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стерильные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одноразовые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г) многоразовые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90. Перед введением катетера медицинская сестра проводит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тщательное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омывание</w:t>
      </w:r>
      <w:proofErr w:type="spellEnd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наружных половых органов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б) тщательное </w:t>
      </w:r>
      <w:proofErr w:type="spellStart"/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омывание</w:t>
      </w:r>
      <w:proofErr w:type="spellEnd"/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половых органов и отверстия мочеиспускательного канала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спринцевание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орошение половых органов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91. Выведение участка толстой (слепой) кишки на переднюю брюшную стенку называется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эпицистостомой</w:t>
      </w:r>
      <w:proofErr w:type="spellEnd"/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б) </w:t>
      </w:r>
      <w:proofErr w:type="spellStart"/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колостомой</w:t>
      </w:r>
      <w:proofErr w:type="spellEnd"/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гастростомой</w:t>
      </w:r>
      <w:proofErr w:type="spellEnd"/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г)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трахеостомой</w:t>
      </w:r>
      <w:proofErr w:type="spellEnd"/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92.</w:t>
      </w:r>
      <w:r w:rsidRPr="00994324"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Кровь на биохимические анализы берется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утром натощак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после завтрака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в любое время суток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перед обедом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93. Соотношение количества выпитой и выделенной жидкости называется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суточным диурезом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водным балансом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анурезом</w:t>
      </w:r>
      <w:proofErr w:type="spellEnd"/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дневным диурезом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94. Для исследования мочи на сахар ее собирают в течение (в часах)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24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10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8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3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95. Пробой </w:t>
      </w:r>
      <w:proofErr w:type="spellStart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Зимницкого</w:t>
      </w:r>
      <w:proofErr w:type="spellEnd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определяется в моче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количество сахара, ацетона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количество форменных элементов, бактерий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наличие уробилина, желчных пигментов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плотность и диурез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96. Подготовка больного к </w:t>
      </w:r>
      <w:proofErr w:type="spellStart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ректороманоскопии</w:t>
      </w:r>
      <w:proofErr w:type="spellEnd"/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премедикация</w:t>
      </w:r>
      <w:proofErr w:type="spellEnd"/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измерение температуры в прямой кишке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прием перорально контрастного вещества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очистительная клизма утром и вечером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97. Для исследования мочи по методу Нечипоренко ее 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собирают за 24 часа 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собирают за 10 часов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собирают за 3 часа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берут среднюю порцию мочи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98. Перед УЗИ брюшной полости необходимо исключить продукты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гречневую кашу, помидоры, гранаты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молоко, овощи, фрукты, черный хлеб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яйца, белый хлеб, сладости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мясо, рыбу, консервы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99. Собранную мокроту на бактерии Коха следует отнести в лабораторию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а) биохимическую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цитологическую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клиническую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бактериологическую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100. Уменьшение суточного диуреза до 350 мл называется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а) </w:t>
      </w:r>
      <w:proofErr w:type="spellStart"/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олигурией</w:t>
      </w:r>
      <w:proofErr w:type="spellEnd"/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б)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никтурией</w:t>
      </w:r>
      <w:proofErr w:type="spellEnd"/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анурией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полиурией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101. Показания к промыванию желудка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острое пищевое отравление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острый аппендицит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острое респираторное заболевание</w:t>
      </w:r>
    </w:p>
    <w:p w:rsidR="002C00EF" w:rsidRPr="00994324" w:rsidRDefault="002C00EF" w:rsidP="002C00EF">
      <w:pPr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острый живот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102. Характерные симптомы повышенного артериального давления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озноб, головная боль, боли в мышцах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б) головная боль, головокружение, боли в сердце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слабость, головная боль, рвота, приносящая облегчение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головная боль, боли в грудной клетке, усиливающие при дыхании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Arial Unicode MS" w:hAnsi="Times New Roman"/>
          <w:sz w:val="24"/>
          <w:szCs w:val="24"/>
          <w:u w:val="single"/>
          <w:lang w:eastAsia="ru-RU"/>
        </w:rPr>
        <w:t>103. Характер сестринских вмешательств при артериальной гипертензии: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а) </w:t>
      </w:r>
      <w:r w:rsidRPr="00994324">
        <w:rPr>
          <w:rFonts w:ascii="Times New Roman" w:eastAsia="Arial Unicode MS" w:hAnsi="Times New Roman"/>
          <w:b/>
          <w:i/>
          <w:sz w:val="24"/>
          <w:szCs w:val="24"/>
          <w:lang w:eastAsia="ru-RU"/>
        </w:rPr>
        <w:t>обеспечить физический и психический покой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 xml:space="preserve">провести ингаляцию кислорода с </w:t>
      </w:r>
      <w:proofErr w:type="spellStart"/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>пеногасителем</w:t>
      </w:r>
      <w:proofErr w:type="spellEnd"/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</w:t>
      </w: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>обеспечить дробное питание легкоусвояемой пищи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94324">
        <w:rPr>
          <w:rFonts w:ascii="Times New Roman" w:eastAsia="Arial Unicode MS" w:hAnsi="Times New Roman"/>
          <w:i/>
          <w:sz w:val="24"/>
          <w:szCs w:val="24"/>
          <w:lang w:eastAsia="ru-RU"/>
        </w:rPr>
        <w:t>поставить очистительную клизму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104. Симптомы, характерные для инфаркта миокарда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приступообразные загрудинные боли в течение 2-3 секунд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колючий характер болей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загрудинные боли,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купирующиеся</w:t>
      </w:r>
      <w:proofErr w:type="spellEnd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нитроглицерином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г) продолжительность болей более 30 мин., одного часа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105. Для экспираторной одышки характерно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учащённое поверхностное дыхание 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при хронической недостаточности кровообращения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затруднённый шумный вдох при стенозе гортани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затруднённый выдох вследствие спазма бронхов при бронхиальной астме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106. Заболевание, сопровождающееся болью в грудной клетке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хронический бронхит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пневмосклероз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острый бронхит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крупозная пневмония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107. Плевральная пункция назначается пациентам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пневмонией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сухим плевритом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</w:t>
      </w:r>
      <w:proofErr w:type="spellStart"/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эксудативным</w:t>
      </w:r>
      <w:proofErr w:type="spellEnd"/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плевритом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абсцессом лёгкого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108. Для сбора мокроты на бактериологическое исследование необходимо приготовить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карманную плевательницу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чистую сухую стеклянную баночку с крышкой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пластмассовый контейнер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стерильную чашку Петри или баночку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109. Лечение острого панкреатита проводится в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гастроэнтерологическом отделении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терапевтическом отделении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хирургическом отделении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 любом отделении стационара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110. Внепечёночные знаки хронического гепатита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лакированный язык"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б) 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"сосудистые звёздочки"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узловая эритема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ногти в виде "часовых стёкол", пальцы в виде "барабанных палочек"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111. Характер стула при хроническом панкреатите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кал чёрный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склонность к запорам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кал зловонный, с жирным блеском, светлый, мажущийся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характерен "жидкий стул"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112. Симптомы, характерные для язвенной болезни желудка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опоясывающая боль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жирный, мажущийся, глинистый кал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боль в правом подреберье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боль в </w:t>
      </w:r>
      <w:proofErr w:type="spellStart"/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эпигастральной</w:t>
      </w:r>
      <w:proofErr w:type="spellEnd"/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области, похудание, изжога, плохой сон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113. Изменения в анализе мочи в момент приступа почечной колики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пиурия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б) 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гематурия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в)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глюкозурия</w:t>
      </w:r>
      <w:proofErr w:type="spellEnd"/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альбуминурия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114. «Лейкоцитурия» - характерный симптом при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гломерулонефрите</w:t>
      </w:r>
      <w:proofErr w:type="spellEnd"/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б) 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пиелонефрите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мочекаменной болезни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панкреатите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115. Характерный симптом хронических заболеваний почек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артериальная гипертензия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задержка мочи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тахикардия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одышка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 xml:space="preserve">116. Профилактика деформирующего </w:t>
      </w:r>
      <w:proofErr w:type="spellStart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остеартроза</w:t>
      </w:r>
      <w:proofErr w:type="spellEnd"/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избавление от лишнего веса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санация очагов инфекции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санаторно-курортное лечение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повышенное питание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117. Профилактика ревматоидного артрита включает в себя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санаторно-курортное лечение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иммунизацию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курс лечения нестероидными противовоспалительными средствами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санацию хронических очагов инфекции и закаливание организма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118. В регуляции углеводного обмена принимает участие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а) гипофиз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б) 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поджелудочная железа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надпочечники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щитовидная железа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119. Для сахарного диабета характерно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следы расчёсов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усиленная пигментация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желтушность склер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нарушение глотания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120. Показатели сахара в крови в норме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) 3,5-5,7 м/моль на литр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10-12 м/моль на литр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6-8 м/моль на литр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5,5-10,5 м/моль на литр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121. Независимое сестринское вмешательство при гипогликемической </w:t>
      </w:r>
      <w:proofErr w:type="spellStart"/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прекоме</w:t>
      </w:r>
      <w:proofErr w:type="spellEnd"/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дать сладкий чай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дать попить минеральную воду</w:t>
      </w:r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ввести простой инсулин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уложить с приподнятым ножным концом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122. Функция лейкоцитов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фагоцитарная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б) участвуют в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тромбообразовании</w:t>
      </w:r>
      <w:proofErr w:type="spellEnd"/>
    </w:p>
    <w:p w:rsidR="002C00EF" w:rsidRPr="00994324" w:rsidRDefault="002C00EF" w:rsidP="002C00EF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участвуют в иммунных процессах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антигистаминные функции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123. Функция лимфоцитов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участвуют в </w:t>
      </w:r>
      <w:proofErr w:type="spellStart"/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тромбообразовании</w:t>
      </w:r>
      <w:proofErr w:type="spellEnd"/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антигистаминные функции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в) участвуют в иммунных процессах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фагоцитарная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124. Стернальная пункция показана при обследовании пациентов с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а) заболеваниями крови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б) заболеваниями сердечно-сосудистой системы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заболеваниями костной системы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асцитом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125. Элементы ухода при железодефицитной анемии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а) </w:t>
      </w:r>
      <w:r w:rsidRPr="0099432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включение в пищевой рацион мяса и мясопродуктов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>б) частая термометрия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в) механически и химически щадящая пища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4"/>
          <w:szCs w:val="24"/>
          <w:lang w:eastAsia="ru-RU"/>
        </w:rPr>
        <w:t>г) ограничение пребывания на воздухе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 xml:space="preserve">Сестринская помощь 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гинекологическим больным</w:t>
      </w:r>
    </w:p>
    <w:p w:rsidR="002C00EF" w:rsidRPr="00994324" w:rsidRDefault="002C00EF" w:rsidP="002C00EF">
      <w:pPr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126. Укажите задачи службы планирования семьи:</w:t>
      </w:r>
    </w:p>
    <w:p w:rsidR="002C00EF" w:rsidRPr="00994324" w:rsidRDefault="002C00EF" w:rsidP="00994324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профилактика нежелательной беременности</w:t>
      </w:r>
    </w:p>
    <w:p w:rsidR="002C00EF" w:rsidRPr="00994324" w:rsidRDefault="002C00EF" w:rsidP="00994324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обеспечение оптимальных интервалов между родами с учетом возраста</w:t>
      </w:r>
    </w:p>
    <w:p w:rsidR="002C00EF" w:rsidRPr="00994324" w:rsidRDefault="002C00EF" w:rsidP="00994324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необходимая информация и средства медицинской помощи для реализации планирования семьи</w:t>
      </w:r>
    </w:p>
    <w:p w:rsidR="002C00EF" w:rsidRPr="00994324" w:rsidRDefault="002C00EF" w:rsidP="00994324">
      <w:pPr>
        <w:numPr>
          <w:ilvl w:val="0"/>
          <w:numId w:val="2"/>
        </w:numPr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все перечисленное верно</w:t>
      </w:r>
    </w:p>
    <w:p w:rsidR="002C00EF" w:rsidRPr="00994324" w:rsidRDefault="002C00EF" w:rsidP="002C00EF">
      <w:pPr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127. Современными методами контрацепции являются:</w:t>
      </w:r>
    </w:p>
    <w:p w:rsidR="002C00EF" w:rsidRPr="00994324" w:rsidRDefault="002C00EF" w:rsidP="0099432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барьерные </w:t>
      </w:r>
    </w:p>
    <w:p w:rsidR="002C00EF" w:rsidRPr="00994324" w:rsidRDefault="002C00EF" w:rsidP="0099432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гормональные</w:t>
      </w:r>
    </w:p>
    <w:p w:rsidR="002C00EF" w:rsidRPr="00994324" w:rsidRDefault="002C00EF" w:rsidP="0099432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химические</w:t>
      </w:r>
    </w:p>
    <w:p w:rsidR="002C00EF" w:rsidRPr="00994324" w:rsidRDefault="002C00EF" w:rsidP="00994324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ритмические</w:t>
      </w:r>
    </w:p>
    <w:p w:rsidR="002C00EF" w:rsidRPr="00994324" w:rsidRDefault="002C00EF" w:rsidP="002C00EF">
      <w:pPr>
        <w:suppressLineNumbers/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128. Характерные черты современной гинекологии:</w:t>
      </w:r>
    </w:p>
    <w:p w:rsidR="002C00EF" w:rsidRPr="00994324" w:rsidRDefault="002C00EF" w:rsidP="00994324">
      <w:pPr>
        <w:numPr>
          <w:ilvl w:val="0"/>
          <w:numId w:val="4"/>
        </w:numPr>
        <w:suppressLineNumbers/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проведение массовых профилактических мероприятий</w:t>
      </w:r>
    </w:p>
    <w:p w:rsidR="002C00EF" w:rsidRPr="00994324" w:rsidRDefault="002C00EF" w:rsidP="00994324">
      <w:pPr>
        <w:numPr>
          <w:ilvl w:val="0"/>
          <w:numId w:val="4"/>
        </w:numPr>
        <w:suppressLineNumbers/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оздоровление труда и быта женщин</w:t>
      </w:r>
    </w:p>
    <w:p w:rsidR="002C00EF" w:rsidRPr="00994324" w:rsidRDefault="002C00EF" w:rsidP="00994324">
      <w:pPr>
        <w:numPr>
          <w:ilvl w:val="0"/>
          <w:numId w:val="4"/>
        </w:numPr>
        <w:suppressLineNumbers/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своевременное выявление </w:t>
      </w:r>
      <w:proofErr w:type="spellStart"/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онкозаболеваний</w:t>
      </w:r>
      <w:proofErr w:type="spellEnd"/>
    </w:p>
    <w:p w:rsidR="002C00EF" w:rsidRPr="00994324" w:rsidRDefault="002C00EF" w:rsidP="00994324">
      <w:pPr>
        <w:numPr>
          <w:ilvl w:val="0"/>
          <w:numId w:val="4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все перечисленное верно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129. При </w:t>
      </w:r>
      <w:proofErr w:type="spellStart"/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бимануальном</w:t>
      </w:r>
      <w:proofErr w:type="spellEnd"/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 исследовании определяется:</w:t>
      </w:r>
    </w:p>
    <w:p w:rsidR="002C00EF" w:rsidRPr="00994324" w:rsidRDefault="002C00EF" w:rsidP="00994324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величина матки</w:t>
      </w:r>
    </w:p>
    <w:p w:rsidR="002C00EF" w:rsidRPr="00994324" w:rsidRDefault="002C00EF" w:rsidP="00994324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подвижность матки</w:t>
      </w:r>
    </w:p>
    <w:p w:rsidR="002C00EF" w:rsidRPr="00994324" w:rsidRDefault="002C00EF" w:rsidP="00994324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величина яичников</w:t>
      </w:r>
    </w:p>
    <w:p w:rsidR="002C00EF" w:rsidRPr="00994324" w:rsidRDefault="002C00EF" w:rsidP="00994324">
      <w:pPr>
        <w:numPr>
          <w:ilvl w:val="0"/>
          <w:numId w:val="5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все перечисленное верно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130. Для определения чистоты влагалища берутся мазки из:</w:t>
      </w:r>
    </w:p>
    <w:p w:rsidR="002C00EF" w:rsidRPr="00994324" w:rsidRDefault="002C00EF" w:rsidP="00994324">
      <w:pPr>
        <w:numPr>
          <w:ilvl w:val="0"/>
          <w:numId w:val="6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уретры</w:t>
      </w:r>
    </w:p>
    <w:p w:rsidR="002C00EF" w:rsidRPr="00994324" w:rsidRDefault="002C00EF" w:rsidP="00994324">
      <w:pPr>
        <w:numPr>
          <w:ilvl w:val="0"/>
          <w:numId w:val="6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цервикального канала</w:t>
      </w:r>
    </w:p>
    <w:p w:rsidR="002C00EF" w:rsidRPr="00994324" w:rsidRDefault="002C00EF" w:rsidP="00994324">
      <w:pPr>
        <w:numPr>
          <w:ilvl w:val="0"/>
          <w:numId w:val="6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заднего свода влагалища</w:t>
      </w:r>
    </w:p>
    <w:p w:rsidR="002C00EF" w:rsidRPr="00994324" w:rsidRDefault="002C00EF" w:rsidP="00994324">
      <w:pPr>
        <w:numPr>
          <w:ilvl w:val="0"/>
          <w:numId w:val="6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нижней трети влагалища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131. Менструальная функция регулируется гормонами:</w:t>
      </w:r>
    </w:p>
    <w:p w:rsidR="002C00EF" w:rsidRPr="00994324" w:rsidRDefault="002C00EF" w:rsidP="00994324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lang w:eastAsia="ru-RU"/>
        </w:rPr>
        <w:t>гипоталамическими</w:t>
      </w:r>
    </w:p>
    <w:p w:rsidR="002C00EF" w:rsidRPr="00994324" w:rsidRDefault="002C00EF" w:rsidP="00994324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lang w:eastAsia="ru-RU"/>
        </w:rPr>
        <w:t>яичниковыми</w:t>
      </w:r>
    </w:p>
    <w:p w:rsidR="002C00EF" w:rsidRPr="00994324" w:rsidRDefault="002C00EF" w:rsidP="00994324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lang w:eastAsia="ru-RU"/>
        </w:rPr>
        <w:t>гипофизарными</w:t>
      </w:r>
    </w:p>
    <w:p w:rsidR="002C00EF" w:rsidRPr="00994324" w:rsidRDefault="002C00EF" w:rsidP="00994324">
      <w:pPr>
        <w:numPr>
          <w:ilvl w:val="0"/>
          <w:numId w:val="7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sz w:val="23"/>
          <w:szCs w:val="23"/>
          <w:lang w:eastAsia="ru-RU"/>
        </w:rPr>
        <w:t>все перечисленное верно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132. Аменорея – это:</w:t>
      </w:r>
    </w:p>
    <w:p w:rsidR="002C00EF" w:rsidRPr="00994324" w:rsidRDefault="002C00EF" w:rsidP="00994324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нарушение менструального цикла</w:t>
      </w:r>
    </w:p>
    <w:p w:rsidR="002C00EF" w:rsidRPr="00994324" w:rsidRDefault="002C00EF" w:rsidP="00994324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отсутствие месячных более 6 месяцев</w:t>
      </w:r>
    </w:p>
    <w:p w:rsidR="002C00EF" w:rsidRPr="00994324" w:rsidRDefault="002C00EF" w:rsidP="00994324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обильные месячные</w:t>
      </w:r>
    </w:p>
    <w:p w:rsidR="002C00EF" w:rsidRPr="00994324" w:rsidRDefault="002C00EF" w:rsidP="00994324">
      <w:pPr>
        <w:numPr>
          <w:ilvl w:val="0"/>
          <w:numId w:val="8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скудные месячные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133. К специфическим воспалительным заболеваниям гениталий относятся:</w:t>
      </w:r>
    </w:p>
    <w:p w:rsidR="002C00EF" w:rsidRPr="00994324" w:rsidRDefault="002C00EF" w:rsidP="00994324">
      <w:pPr>
        <w:numPr>
          <w:ilvl w:val="0"/>
          <w:numId w:val="9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гонорея</w:t>
      </w:r>
    </w:p>
    <w:p w:rsidR="002C00EF" w:rsidRPr="00994324" w:rsidRDefault="002C00EF" w:rsidP="00994324">
      <w:pPr>
        <w:numPr>
          <w:ilvl w:val="0"/>
          <w:numId w:val="9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туберкулез</w:t>
      </w:r>
    </w:p>
    <w:p w:rsidR="002C00EF" w:rsidRPr="00994324" w:rsidRDefault="002C00EF" w:rsidP="00994324">
      <w:pPr>
        <w:numPr>
          <w:ilvl w:val="0"/>
          <w:numId w:val="9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трихомоноз</w:t>
      </w:r>
    </w:p>
    <w:p w:rsidR="002C00EF" w:rsidRPr="00994324" w:rsidRDefault="002C00EF" w:rsidP="00994324">
      <w:pPr>
        <w:numPr>
          <w:ilvl w:val="0"/>
          <w:numId w:val="9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все перечисленное верно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134. Укажите симптомы трихомоноза:</w:t>
      </w:r>
    </w:p>
    <w:p w:rsidR="002C00EF" w:rsidRPr="00994324" w:rsidRDefault="002C00EF" w:rsidP="00994324">
      <w:pPr>
        <w:numPr>
          <w:ilvl w:val="0"/>
          <w:numId w:val="10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гиперемия слизистых оболочек</w:t>
      </w:r>
    </w:p>
    <w:p w:rsidR="002C00EF" w:rsidRPr="00994324" w:rsidRDefault="002C00EF" w:rsidP="00994324">
      <w:pPr>
        <w:numPr>
          <w:ilvl w:val="0"/>
          <w:numId w:val="10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lastRenderedPageBreak/>
        <w:t>жжение и зуд в области половых губ</w:t>
      </w:r>
    </w:p>
    <w:p w:rsidR="002C00EF" w:rsidRPr="00994324" w:rsidRDefault="002C00EF" w:rsidP="00994324">
      <w:pPr>
        <w:numPr>
          <w:ilvl w:val="0"/>
          <w:numId w:val="10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пенистые зеленоватые бели</w:t>
      </w:r>
    </w:p>
    <w:p w:rsidR="002C00EF" w:rsidRPr="00994324" w:rsidRDefault="002C00EF" w:rsidP="00994324">
      <w:pPr>
        <w:numPr>
          <w:ilvl w:val="0"/>
          <w:numId w:val="10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все перечисленное верно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135. Укажите вирусные заболевания женских половых органов:</w:t>
      </w:r>
    </w:p>
    <w:p w:rsidR="002C00EF" w:rsidRPr="00994324" w:rsidRDefault="002C00EF" w:rsidP="00994324">
      <w:pPr>
        <w:numPr>
          <w:ilvl w:val="0"/>
          <w:numId w:val="11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герпетические высыпания</w:t>
      </w:r>
    </w:p>
    <w:p w:rsidR="002C00EF" w:rsidRPr="00994324" w:rsidRDefault="002C00EF" w:rsidP="00994324">
      <w:pPr>
        <w:numPr>
          <w:ilvl w:val="0"/>
          <w:numId w:val="11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ВИЧ-инфекция</w:t>
      </w:r>
    </w:p>
    <w:p w:rsidR="002C00EF" w:rsidRPr="00994324" w:rsidRDefault="002C00EF" w:rsidP="00994324">
      <w:pPr>
        <w:numPr>
          <w:ilvl w:val="0"/>
          <w:numId w:val="11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остроконечные кондиломы</w:t>
      </w:r>
    </w:p>
    <w:p w:rsidR="002C00EF" w:rsidRPr="00994324" w:rsidRDefault="002C00EF" w:rsidP="00994324">
      <w:pPr>
        <w:numPr>
          <w:ilvl w:val="0"/>
          <w:numId w:val="11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все перечисленное верно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136. Фибромиома матки – это:</w:t>
      </w:r>
    </w:p>
    <w:p w:rsidR="002C00EF" w:rsidRPr="00994324" w:rsidRDefault="002C00EF" w:rsidP="00994324">
      <w:pPr>
        <w:numPr>
          <w:ilvl w:val="0"/>
          <w:numId w:val="12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доброкачественная опухоль из гладкомышечных и соединительных тканей матки</w:t>
      </w:r>
    </w:p>
    <w:p w:rsidR="002C00EF" w:rsidRPr="00994324" w:rsidRDefault="002C00EF" w:rsidP="00994324">
      <w:pPr>
        <w:numPr>
          <w:ilvl w:val="0"/>
          <w:numId w:val="12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доброкачественная опухоль из соединительных тканей</w:t>
      </w:r>
    </w:p>
    <w:p w:rsidR="002C00EF" w:rsidRPr="00994324" w:rsidRDefault="002C00EF" w:rsidP="00994324">
      <w:pPr>
        <w:numPr>
          <w:ilvl w:val="0"/>
          <w:numId w:val="12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злокачественная опухоль</w:t>
      </w:r>
    </w:p>
    <w:p w:rsidR="002C00EF" w:rsidRPr="00994324" w:rsidRDefault="002C00EF" w:rsidP="00994324">
      <w:pPr>
        <w:numPr>
          <w:ilvl w:val="0"/>
          <w:numId w:val="12"/>
        </w:numPr>
        <w:tabs>
          <w:tab w:val="clear" w:pos="720"/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предраковое состояние</w:t>
      </w:r>
    </w:p>
    <w:p w:rsidR="002C00EF" w:rsidRPr="00994324" w:rsidRDefault="002C00EF" w:rsidP="002C00EF">
      <w:pPr>
        <w:tabs>
          <w:tab w:val="num" w:pos="142"/>
          <w:tab w:val="left" w:pos="284"/>
          <w:tab w:val="left" w:pos="993"/>
        </w:tabs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137. Укажите возможные осложнения фибромиомы матки:</w:t>
      </w:r>
    </w:p>
    <w:p w:rsidR="002C00EF" w:rsidRPr="00994324" w:rsidRDefault="002C00EF" w:rsidP="00994324">
      <w:pPr>
        <w:numPr>
          <w:ilvl w:val="0"/>
          <w:numId w:val="13"/>
        </w:numPr>
        <w:tabs>
          <w:tab w:val="clear" w:pos="720"/>
          <w:tab w:val="num" w:pos="142"/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перекрут ножки узла</w:t>
      </w:r>
    </w:p>
    <w:p w:rsidR="002C00EF" w:rsidRPr="00994324" w:rsidRDefault="002C00EF" w:rsidP="00994324">
      <w:pPr>
        <w:numPr>
          <w:ilvl w:val="0"/>
          <w:numId w:val="13"/>
        </w:numPr>
        <w:tabs>
          <w:tab w:val="clear" w:pos="720"/>
          <w:tab w:val="num" w:pos="142"/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 бесплодие</w:t>
      </w:r>
    </w:p>
    <w:p w:rsidR="002C00EF" w:rsidRPr="00994324" w:rsidRDefault="002C00EF" w:rsidP="00994324">
      <w:pPr>
        <w:numPr>
          <w:ilvl w:val="0"/>
          <w:numId w:val="13"/>
        </w:numPr>
        <w:tabs>
          <w:tab w:val="clear" w:pos="720"/>
          <w:tab w:val="num" w:pos="142"/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анемия</w:t>
      </w:r>
    </w:p>
    <w:p w:rsidR="002C00EF" w:rsidRPr="00994324" w:rsidRDefault="002C00EF" w:rsidP="00994324">
      <w:pPr>
        <w:numPr>
          <w:ilvl w:val="0"/>
          <w:numId w:val="13"/>
        </w:numPr>
        <w:tabs>
          <w:tab w:val="clear" w:pos="720"/>
          <w:tab w:val="num" w:pos="142"/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все перечисленное верно</w:t>
      </w:r>
    </w:p>
    <w:p w:rsidR="002C00EF" w:rsidRPr="00994324" w:rsidRDefault="002C00EF" w:rsidP="002C00EF">
      <w:pPr>
        <w:tabs>
          <w:tab w:val="num" w:pos="142"/>
          <w:tab w:val="left" w:pos="284"/>
          <w:tab w:val="left" w:pos="993"/>
        </w:tabs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138. </w:t>
      </w:r>
      <w:proofErr w:type="spellStart"/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Эндометриоз</w:t>
      </w:r>
      <w:proofErr w:type="spellEnd"/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 – это:</w:t>
      </w:r>
    </w:p>
    <w:p w:rsidR="002C00EF" w:rsidRPr="00994324" w:rsidRDefault="002C00EF" w:rsidP="00994324">
      <w:pPr>
        <w:numPr>
          <w:ilvl w:val="1"/>
          <w:numId w:val="13"/>
        </w:numPr>
        <w:tabs>
          <w:tab w:val="num" w:pos="142"/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доброкачественный процесс, разрастание ткани, функционально и морфологически сходной с эндометрием</w:t>
      </w:r>
    </w:p>
    <w:p w:rsidR="002C00EF" w:rsidRPr="00994324" w:rsidRDefault="002C00EF" w:rsidP="00994324">
      <w:pPr>
        <w:numPr>
          <w:ilvl w:val="1"/>
          <w:numId w:val="13"/>
        </w:numPr>
        <w:tabs>
          <w:tab w:val="num" w:pos="142"/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разрастание эндометрия</w:t>
      </w:r>
    </w:p>
    <w:p w:rsidR="002C00EF" w:rsidRPr="00994324" w:rsidRDefault="002C00EF" w:rsidP="00994324">
      <w:pPr>
        <w:numPr>
          <w:ilvl w:val="1"/>
          <w:numId w:val="13"/>
        </w:numPr>
        <w:tabs>
          <w:tab w:val="num" w:pos="142"/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гормонозависимая опухоль</w:t>
      </w:r>
    </w:p>
    <w:p w:rsidR="002C00EF" w:rsidRPr="00994324" w:rsidRDefault="002C00EF" w:rsidP="00994324">
      <w:pPr>
        <w:numPr>
          <w:ilvl w:val="0"/>
          <w:numId w:val="13"/>
        </w:numPr>
        <w:tabs>
          <w:tab w:val="clear" w:pos="720"/>
          <w:tab w:val="num" w:pos="142"/>
          <w:tab w:val="left" w:pos="284"/>
          <w:tab w:val="left" w:pos="993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все перечисленное верно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139. При </w:t>
      </w:r>
      <w:proofErr w:type="spellStart"/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эндометриозе</w:t>
      </w:r>
      <w:proofErr w:type="spellEnd"/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 xml:space="preserve"> отмечаются:</w:t>
      </w:r>
      <w:r w:rsidRPr="00994324">
        <w:rPr>
          <w:rFonts w:ascii="Times New Roman" w:eastAsia="Times New Roman" w:hAnsi="Times New Roman"/>
          <w:b/>
          <w:sz w:val="23"/>
          <w:szCs w:val="23"/>
          <w:lang w:eastAsia="ru-RU"/>
        </w:rPr>
        <w:cr/>
      </w: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а)</w:t>
      </w: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нарушение менструального цикла 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б) болезненные менструации</w:t>
      </w: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cr/>
        <w:t>в) ухудшение общего состояния перед месячными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г) </w:t>
      </w: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все перечисленное верно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140. Укажите доброкачественные опухоли яичников: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b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 xml:space="preserve">а) </w:t>
      </w:r>
      <w:proofErr w:type="spellStart"/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кистома</w:t>
      </w:r>
      <w:proofErr w:type="spellEnd"/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 xml:space="preserve">, фиброма 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б) саркома</w:t>
      </w: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cr/>
        <w:t xml:space="preserve">в) опухоль </w:t>
      </w:r>
      <w:proofErr w:type="spellStart"/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Крукенберга</w:t>
      </w:r>
      <w:proofErr w:type="spellEnd"/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cr/>
        <w:t>г) все перечисленное верно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141. Киста яичника – это:</w:t>
      </w: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cr/>
      </w: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а)</w:t>
      </w: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 xml:space="preserve"> </w:t>
      </w: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воспалительное заболевание</w:t>
      </w: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cr/>
      </w: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 xml:space="preserve">б) </w:t>
      </w:r>
      <w:proofErr w:type="spellStart"/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ретенционное</w:t>
      </w:r>
      <w:proofErr w:type="spellEnd"/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 xml:space="preserve"> образование</w:t>
      </w: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cr/>
      </w: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в) истинное образование</w:t>
      </w: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cr/>
        <w:t>г) доброкачественная опухоль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142. Генитальный инфантилизм – это:</w:t>
      </w:r>
    </w:p>
    <w:p w:rsidR="002C00EF" w:rsidRPr="00994324" w:rsidRDefault="002C00EF" w:rsidP="00994324">
      <w:pPr>
        <w:numPr>
          <w:ilvl w:val="0"/>
          <w:numId w:val="14"/>
        </w:numPr>
        <w:tabs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симптом нейроэндокринной патологии</w:t>
      </w:r>
    </w:p>
    <w:p w:rsidR="002C00EF" w:rsidRPr="00994324" w:rsidRDefault="002C00EF" w:rsidP="00994324">
      <w:pPr>
        <w:numPr>
          <w:ilvl w:val="0"/>
          <w:numId w:val="14"/>
        </w:numPr>
        <w:tabs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причина бесплодия</w:t>
      </w:r>
    </w:p>
    <w:p w:rsidR="002C00EF" w:rsidRPr="00994324" w:rsidRDefault="002C00EF" w:rsidP="00994324">
      <w:pPr>
        <w:numPr>
          <w:ilvl w:val="0"/>
          <w:numId w:val="14"/>
        </w:numPr>
        <w:tabs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причина </w:t>
      </w:r>
      <w:proofErr w:type="spellStart"/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невынашивания</w:t>
      </w:r>
      <w:proofErr w:type="spellEnd"/>
    </w:p>
    <w:p w:rsidR="002C00EF" w:rsidRPr="00994324" w:rsidRDefault="002C00EF" w:rsidP="00994324">
      <w:pPr>
        <w:numPr>
          <w:ilvl w:val="0"/>
          <w:numId w:val="14"/>
        </w:numPr>
        <w:tabs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отсутствие матки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sz w:val="23"/>
          <w:szCs w:val="23"/>
          <w:u w:val="single"/>
          <w:lang w:eastAsia="ru-RU"/>
        </w:rPr>
      </w:pPr>
      <w:r w:rsidRPr="00994324">
        <w:rPr>
          <w:rFonts w:ascii="Times New Roman" w:eastAsia="Times New Roman" w:hAnsi="Times New Roman"/>
          <w:sz w:val="23"/>
          <w:szCs w:val="23"/>
          <w:u w:val="single"/>
          <w:lang w:eastAsia="ru-RU"/>
        </w:rPr>
        <w:t>143. Опущение и выпадение матки происходят при:</w:t>
      </w:r>
    </w:p>
    <w:p w:rsidR="002C00EF" w:rsidRPr="00994324" w:rsidRDefault="002C00EF" w:rsidP="00994324">
      <w:pPr>
        <w:numPr>
          <w:ilvl w:val="0"/>
          <w:numId w:val="15"/>
        </w:numPr>
        <w:tabs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b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b/>
          <w:i/>
          <w:sz w:val="23"/>
          <w:szCs w:val="23"/>
          <w:lang w:eastAsia="ru-RU"/>
        </w:rPr>
        <w:t>потере тонуса мышц тазового дна, разрывах мышц тазового дна</w:t>
      </w:r>
    </w:p>
    <w:p w:rsidR="002C00EF" w:rsidRPr="00994324" w:rsidRDefault="002C00EF" w:rsidP="00994324">
      <w:pPr>
        <w:numPr>
          <w:ilvl w:val="0"/>
          <w:numId w:val="15"/>
        </w:numPr>
        <w:tabs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разрывах промежности </w:t>
      </w:r>
      <w:r w:rsidRPr="00994324">
        <w:rPr>
          <w:rFonts w:ascii="Times New Roman" w:eastAsia="Times New Roman" w:hAnsi="Times New Roman"/>
          <w:i/>
          <w:sz w:val="23"/>
          <w:szCs w:val="23"/>
          <w:lang w:val="en-US" w:eastAsia="ru-RU"/>
        </w:rPr>
        <w:t>I</w:t>
      </w: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 xml:space="preserve"> степени</w:t>
      </w:r>
    </w:p>
    <w:p w:rsidR="002C00EF" w:rsidRPr="00994324" w:rsidRDefault="002C00EF" w:rsidP="00994324">
      <w:pPr>
        <w:numPr>
          <w:ilvl w:val="0"/>
          <w:numId w:val="15"/>
        </w:numPr>
        <w:tabs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3"/>
          <w:szCs w:val="23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разрывах шейки матки</w:t>
      </w:r>
    </w:p>
    <w:p w:rsidR="002C00EF" w:rsidRPr="00994324" w:rsidRDefault="002C00EF" w:rsidP="00994324">
      <w:pPr>
        <w:numPr>
          <w:ilvl w:val="0"/>
          <w:numId w:val="15"/>
        </w:numPr>
        <w:tabs>
          <w:tab w:val="num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994324">
        <w:rPr>
          <w:rFonts w:ascii="Times New Roman" w:eastAsia="Times New Roman" w:hAnsi="Times New Roman"/>
          <w:i/>
          <w:sz w:val="23"/>
          <w:szCs w:val="23"/>
          <w:lang w:eastAsia="ru-RU"/>
        </w:rPr>
        <w:t>все перечисленное верно</w:t>
      </w: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  <w:sectPr w:rsidR="002C00EF" w:rsidRPr="00994324" w:rsidSect="008164B8">
          <w:type w:val="continuous"/>
          <w:pgSz w:w="11906" w:h="16838"/>
          <w:pgMar w:top="567" w:right="567" w:bottom="567" w:left="567" w:header="708" w:footer="708" w:gutter="0"/>
          <w:cols w:num="2" w:space="708"/>
          <w:docGrid w:linePitch="360"/>
        </w:sectPr>
      </w:pPr>
    </w:p>
    <w:p w:rsidR="002C00EF" w:rsidRPr="00994324" w:rsidRDefault="002C00EF" w:rsidP="002C00EF">
      <w:pPr>
        <w:tabs>
          <w:tab w:val="num" w:pos="142"/>
          <w:tab w:val="left" w:pos="28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C00EF" w:rsidRPr="00994324" w:rsidRDefault="002C00EF" w:rsidP="002C00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00EF" w:rsidRPr="00994324" w:rsidRDefault="002C00EF" w:rsidP="002C00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00EF" w:rsidRPr="00994324" w:rsidRDefault="002C00EF" w:rsidP="002C00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00EF" w:rsidRPr="00994324" w:rsidRDefault="002C00EF" w:rsidP="002C00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00EF" w:rsidRPr="00994324" w:rsidRDefault="002C00EF" w:rsidP="002C00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00EF" w:rsidRPr="00994324" w:rsidRDefault="002C00EF" w:rsidP="002C00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00EF" w:rsidRPr="00994324" w:rsidRDefault="002C00EF" w:rsidP="002C00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C00EF" w:rsidRPr="00994324" w:rsidRDefault="002C00EF" w:rsidP="002C00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4324">
        <w:rPr>
          <w:rFonts w:ascii="Times New Roman" w:hAnsi="Times New Roman"/>
          <w:b/>
          <w:sz w:val="24"/>
          <w:szCs w:val="24"/>
        </w:rPr>
        <w:t>Задания в тестовой форме для средних медицинских работников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1. Право граждан РФ на охрану здоровья гарантируется: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1. гражданским кодексом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программой развития здравоохранения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3. ФЗ «Об основах охраны здоровья граждан в РФ» от 21.11.2011 №323-ФЗ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2. Здоровье – это состояние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физического, психического и социального благополучия человека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 xml:space="preserve">2. высокого уровня жизни 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экономической стабильности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3. Экстренная и неотложная медицинская помощь гражданину должна быть оказана медицинской организацией и медицинским работником: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безотлагательно и бесплатно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на усмотрение медицинской организацией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за дополнительную плату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4. При обращении за медицинской помощью и ее получении пациент имеет право: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1. эвтаназию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нарушение врачебной тайны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3. гуманное и уважительное отношение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5. Врачебную тайну составляет информация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1. о диагнозе и лечении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об обращении и заболевании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3. вся, содержащаяся в медицинской документации гражданина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6. Информированное добровольное согласие человека для любого медицинского вмешательства: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обязательно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желательно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не обязательно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7. Медицинскому персоналу осуществлять эвтаназию: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1. разрешается по просьбе больного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допускается в исключительных случаях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3. запрещается законом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8. Первичная медико-санитарная помощь гражданам включает в себя: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профилактику, диагностику и лечение заболеваний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медицинскую реабилитацию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санитарно-гигиеническое просвещение населения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9. Процедура определения соответствия готовности лица, получившего высшее или среднее медицинское образование, к осуществлению медицинской деятельности по определенной специальности – это: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аккредитация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сертификация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аттестация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10. Специалист проходит аттестацию для получения: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квалификационной категории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lastRenderedPageBreak/>
        <w:t>2. допуска к медицинской деятельности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сертификата специалиста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11. Медицинские работники осуществляют свою деятельность, руководствуясь принципами: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медицинской этики и деонтологии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материального стимулирования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личной заинтересованности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12. Сведения о лицах, которые участвуют в оказании медицинских услуг и которым оказываются медицинские услуги, относятся к информации: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1. свободного доступа, но подлежат защите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ограниченного доступа, но не подлежат защите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3. ограниченного доступа и подлежат защите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13. Порядок разработки и заключения коллективного договора устанавливается: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законодательством РФ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коллективом трудящихся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3.администрацией учреждения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14. Виды взысканий за нарушения трудовой дисциплины: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выговор, замечание, увольнение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наказание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премия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15. Дисциплинарное взыскание со дня его вынесения может быть снято через: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1. 1 месяц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6 месяцев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3. 1 год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16. Материальная ответственность за ущерб, причиненный предприятию, возлагается на работника, если: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1. ущерб нормального производственно-хозяйственного риска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организация заключила с работником письменный договор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3. ущерб причинен по вине работника при исполнении трудовых обязанностей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17. Неоказание медицинской помощи без уважительной причины больному, нуждающемуся в ней – это: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преступление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должностной подлог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взяточничество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18. Медицинское страхование гарантирует гражданам получение: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1. социальных пособий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2. медицинской помощи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санаторно-курортного лечения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19. Наибольшее значение для сохранения здоровья человека имеет: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1. генетика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здравоохранение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3. образ жизни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20. Стратегии поведения в конфликтных ситуациях: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компромисс или сотрудничество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игнорирование конфликта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соперничество, конкуренция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 xml:space="preserve">21. Ответственность за организацию и контроль </w:t>
      </w:r>
      <w:proofErr w:type="spellStart"/>
      <w:r w:rsidRPr="00994324">
        <w:rPr>
          <w:rFonts w:ascii="Times New Roman" w:eastAsia="Times New Roman" w:hAnsi="Times New Roman"/>
          <w:u w:val="single"/>
        </w:rPr>
        <w:t>санэпидрежима</w:t>
      </w:r>
      <w:proofErr w:type="spellEnd"/>
      <w:r w:rsidRPr="00994324">
        <w:rPr>
          <w:rFonts w:ascii="Times New Roman" w:eastAsia="Times New Roman" w:hAnsi="Times New Roman"/>
          <w:u w:val="single"/>
        </w:rPr>
        <w:t xml:space="preserve"> в отделении возлагается на:</w:t>
      </w:r>
    </w:p>
    <w:p w:rsidR="002C00EF" w:rsidRPr="00994324" w:rsidRDefault="002C00EF" w:rsidP="0099432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hanging="142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старшую медсестру</w:t>
      </w:r>
    </w:p>
    <w:p w:rsidR="002C00EF" w:rsidRPr="00994324" w:rsidRDefault="002C00EF" w:rsidP="0099432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hanging="142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 xml:space="preserve">главного врача и </w:t>
      </w:r>
      <w:proofErr w:type="spellStart"/>
      <w:r w:rsidRPr="00994324">
        <w:rPr>
          <w:rFonts w:ascii="Times New Roman" w:eastAsia="Times New Roman" w:hAnsi="Times New Roman"/>
        </w:rPr>
        <w:t>начмеда</w:t>
      </w:r>
      <w:proofErr w:type="spellEnd"/>
    </w:p>
    <w:p w:rsidR="002C00EF" w:rsidRPr="00994324" w:rsidRDefault="002C00EF" w:rsidP="00994324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142" w:hanging="142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зав. отделением и старшую медсестру</w:t>
      </w:r>
    </w:p>
    <w:p w:rsidR="002C00EF" w:rsidRPr="00994324" w:rsidRDefault="002C00EF" w:rsidP="002C00EF">
      <w:pPr>
        <w:tabs>
          <w:tab w:val="left" w:pos="426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lastRenderedPageBreak/>
        <w:t>22. Профилактические и противоэпидемические мероприятия в ЛПО под руководством ответственных лиц обязаны осуществлять:</w:t>
      </w:r>
    </w:p>
    <w:p w:rsidR="002C00EF" w:rsidRPr="00994324" w:rsidRDefault="002C00EF" w:rsidP="0099432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младший и средний персонал</w:t>
      </w:r>
    </w:p>
    <w:p w:rsidR="002C00EF" w:rsidRPr="00994324" w:rsidRDefault="002C00EF" w:rsidP="0099432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врачи, младший и средний медицинский персонал</w:t>
      </w:r>
    </w:p>
    <w:p w:rsidR="002C00EF" w:rsidRPr="00994324" w:rsidRDefault="002C00EF" w:rsidP="0099432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все медицинские работники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23. Инфекционное заболевание, которым пациент заражается в результате получения медицинской помощи, а персонал в процессе профессиональной деятельности, называется:</w:t>
      </w:r>
    </w:p>
    <w:p w:rsidR="002C00EF" w:rsidRPr="00994324" w:rsidRDefault="002C00EF" w:rsidP="0099432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внутрибольничным (ВБИ)</w:t>
      </w:r>
    </w:p>
    <w:p w:rsidR="002C00EF" w:rsidRPr="00994324" w:rsidRDefault="002C00EF" w:rsidP="0099432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карантинным</w:t>
      </w:r>
    </w:p>
    <w:p w:rsidR="002C00EF" w:rsidRPr="00994324" w:rsidRDefault="002C00EF" w:rsidP="0099432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особо опасным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24. Ведущий фактор передачи инфекции в медицинских организациях:</w:t>
      </w:r>
    </w:p>
    <w:p w:rsidR="002C00EF" w:rsidRPr="00994324" w:rsidRDefault="002C00EF" w:rsidP="0099432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инструменты</w:t>
      </w:r>
    </w:p>
    <w:p w:rsidR="002C00EF" w:rsidRPr="00994324" w:rsidRDefault="002C00EF" w:rsidP="0099432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предметы ухода</w:t>
      </w:r>
    </w:p>
    <w:p w:rsidR="002C00EF" w:rsidRPr="00994324" w:rsidRDefault="002C00EF" w:rsidP="0099432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руки персонала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 xml:space="preserve">25. Ведущий путь заражения </w:t>
      </w:r>
      <w:proofErr w:type="spellStart"/>
      <w:r w:rsidRPr="00994324">
        <w:rPr>
          <w:rFonts w:ascii="Times New Roman" w:eastAsia="Times New Roman" w:hAnsi="Times New Roman"/>
          <w:u w:val="single"/>
        </w:rPr>
        <w:t>гемоконтактными</w:t>
      </w:r>
      <w:proofErr w:type="spellEnd"/>
      <w:r w:rsidRPr="00994324">
        <w:rPr>
          <w:rFonts w:ascii="Times New Roman" w:eastAsia="Times New Roman" w:hAnsi="Times New Roman"/>
          <w:u w:val="single"/>
        </w:rPr>
        <w:t xml:space="preserve"> инфекциями (гепатитом В, С и ВИЧ) в медицинских организациях:</w:t>
      </w:r>
    </w:p>
    <w:p w:rsidR="002C00EF" w:rsidRPr="00994324" w:rsidRDefault="002C00EF" w:rsidP="0099432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контактно-бытовой</w:t>
      </w:r>
    </w:p>
    <w:p w:rsidR="002C00EF" w:rsidRPr="00994324" w:rsidRDefault="002C00EF" w:rsidP="0099432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фекально-оральный</w:t>
      </w:r>
    </w:p>
    <w:p w:rsidR="002C00EF" w:rsidRPr="00994324" w:rsidRDefault="002C00EF" w:rsidP="00994324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парентеральный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26. Основная причина внутрибольничного заражения гепатитом В и ВИЧ связана с нарушением:</w:t>
      </w:r>
    </w:p>
    <w:p w:rsidR="002C00EF" w:rsidRPr="00994324" w:rsidRDefault="002C00EF" w:rsidP="00994324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режима дезинфекции</w:t>
      </w:r>
    </w:p>
    <w:p w:rsidR="002C00EF" w:rsidRPr="00994324" w:rsidRDefault="002C00EF" w:rsidP="00994324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дезинфекции и стерилизации инструментария</w:t>
      </w:r>
    </w:p>
    <w:p w:rsidR="002C00EF" w:rsidRPr="00994324" w:rsidRDefault="002C00EF" w:rsidP="00994324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дезинфекции, стерилизации и правил пользования инструментами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27. Профилактические мероприятия в ЛПО проводятся исходя из положения, что каждый пациент расценивает как потенциальный источник:</w:t>
      </w:r>
    </w:p>
    <w:p w:rsidR="002C00EF" w:rsidRPr="00994324" w:rsidRDefault="002C00EF" w:rsidP="00994324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proofErr w:type="spellStart"/>
      <w:r w:rsidRPr="00994324">
        <w:rPr>
          <w:rFonts w:ascii="Times New Roman" w:eastAsia="Times New Roman" w:hAnsi="Times New Roman"/>
          <w:b/>
        </w:rPr>
        <w:t>гемоконтактных</w:t>
      </w:r>
      <w:proofErr w:type="spellEnd"/>
      <w:r w:rsidRPr="00994324">
        <w:rPr>
          <w:rFonts w:ascii="Times New Roman" w:eastAsia="Times New Roman" w:hAnsi="Times New Roman"/>
          <w:b/>
        </w:rPr>
        <w:t xml:space="preserve"> инфекций (гепатит В, С, ВИЧ)</w:t>
      </w:r>
    </w:p>
    <w:p w:rsidR="002C00EF" w:rsidRPr="00994324" w:rsidRDefault="002C00EF" w:rsidP="00994324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педикулеза</w:t>
      </w:r>
    </w:p>
    <w:p w:rsidR="002C00EF" w:rsidRPr="00994324" w:rsidRDefault="002C00EF" w:rsidP="00994324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кишечных инфекций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28. Генеральная уборка помещений палатных отделений и кабинетов проводится по графику, но не реже:</w:t>
      </w:r>
    </w:p>
    <w:p w:rsidR="002C00EF" w:rsidRPr="00994324" w:rsidRDefault="002C00EF" w:rsidP="0099432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 раз в неделю</w:t>
      </w:r>
    </w:p>
    <w:p w:rsidR="002C00EF" w:rsidRPr="00994324" w:rsidRDefault="002C00EF" w:rsidP="0099432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 раз в 10 дней</w:t>
      </w:r>
    </w:p>
    <w:p w:rsidR="002C00EF" w:rsidRPr="00994324" w:rsidRDefault="002C00EF" w:rsidP="00994324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 раз в месяц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29. Частота проведения генеральной уборки в помещениях с асептическим режимом:</w:t>
      </w:r>
    </w:p>
    <w:p w:rsidR="002C00EF" w:rsidRPr="00994324" w:rsidRDefault="002C00EF" w:rsidP="00994324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 раз в неделю</w:t>
      </w:r>
    </w:p>
    <w:p w:rsidR="002C00EF" w:rsidRPr="00994324" w:rsidRDefault="002C00EF" w:rsidP="00994324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 раз в 10 дней</w:t>
      </w:r>
    </w:p>
    <w:p w:rsidR="002C00EF" w:rsidRPr="00994324" w:rsidRDefault="002C00EF" w:rsidP="00994324">
      <w:pPr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 раз в месяц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30. Текущая уборка процедурного кабинета проводится не менее чем:</w:t>
      </w:r>
    </w:p>
    <w:p w:rsidR="002C00EF" w:rsidRPr="00994324" w:rsidRDefault="002C00EF" w:rsidP="0099432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 раз в день перед началом работы</w:t>
      </w:r>
    </w:p>
    <w:p w:rsidR="002C00EF" w:rsidRPr="00994324" w:rsidRDefault="002C00EF" w:rsidP="0099432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2 раза в день</w:t>
      </w:r>
    </w:p>
    <w:p w:rsidR="002C00EF" w:rsidRPr="00994324" w:rsidRDefault="002C00EF" w:rsidP="00994324">
      <w:pPr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 раза в сутки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31. Предметы ухода, оборудование и все, что соприкасается с неповрежденной кожей, подлежат:</w:t>
      </w:r>
    </w:p>
    <w:p w:rsidR="002C00EF" w:rsidRPr="00994324" w:rsidRDefault="002C00EF" w:rsidP="00994324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дезинфекции</w:t>
      </w:r>
    </w:p>
    <w:p w:rsidR="002C00EF" w:rsidRPr="00994324" w:rsidRDefault="002C00EF" w:rsidP="00994324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proofErr w:type="spellStart"/>
      <w:r w:rsidRPr="00994324">
        <w:rPr>
          <w:rFonts w:ascii="Times New Roman" w:eastAsia="Times New Roman" w:hAnsi="Times New Roman"/>
        </w:rPr>
        <w:t>предстерилизационной</w:t>
      </w:r>
      <w:proofErr w:type="spellEnd"/>
      <w:r w:rsidRPr="00994324">
        <w:rPr>
          <w:rFonts w:ascii="Times New Roman" w:eastAsia="Times New Roman" w:hAnsi="Times New Roman"/>
        </w:rPr>
        <w:t xml:space="preserve"> очистке</w:t>
      </w:r>
    </w:p>
    <w:p w:rsidR="002C00EF" w:rsidRPr="00994324" w:rsidRDefault="002C00EF" w:rsidP="00994324">
      <w:pPr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стерилизации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32. После каждого пациента перчатки:</w:t>
      </w:r>
    </w:p>
    <w:p w:rsidR="002C00EF" w:rsidRPr="00994324" w:rsidRDefault="002C00EF" w:rsidP="00994324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необходимо менять</w:t>
      </w:r>
    </w:p>
    <w:p w:rsidR="002C00EF" w:rsidRPr="00994324" w:rsidRDefault="002C00EF" w:rsidP="00994324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 xml:space="preserve">протирать </w:t>
      </w:r>
      <w:proofErr w:type="spellStart"/>
      <w:r w:rsidRPr="00994324">
        <w:rPr>
          <w:rFonts w:ascii="Times New Roman" w:eastAsia="Times New Roman" w:hAnsi="Times New Roman"/>
        </w:rPr>
        <w:t>дезинфектантом</w:t>
      </w:r>
      <w:proofErr w:type="spellEnd"/>
      <w:r w:rsidRPr="00994324">
        <w:rPr>
          <w:rFonts w:ascii="Times New Roman" w:eastAsia="Times New Roman" w:hAnsi="Times New Roman"/>
        </w:rPr>
        <w:t>, не меняя</w:t>
      </w:r>
    </w:p>
    <w:p w:rsidR="002C00EF" w:rsidRPr="00994324" w:rsidRDefault="002C00EF" w:rsidP="00994324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lastRenderedPageBreak/>
        <w:t>все перечисленное верно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33. Срок сохранения стерильности изделий в биксе (КС):</w:t>
      </w:r>
    </w:p>
    <w:p w:rsidR="002C00EF" w:rsidRPr="00994324" w:rsidRDefault="002C00EF" w:rsidP="00994324">
      <w:pPr>
        <w:numPr>
          <w:ilvl w:val="0"/>
          <w:numId w:val="47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 xml:space="preserve">6 часов            </w:t>
      </w:r>
      <w:r w:rsidRPr="00994324">
        <w:rPr>
          <w:rFonts w:ascii="Times New Roman" w:eastAsia="Times New Roman" w:hAnsi="Times New Roman"/>
          <w:b/>
        </w:rPr>
        <w:t>2.</w:t>
      </w:r>
      <w:r w:rsidRPr="00994324">
        <w:rPr>
          <w:rFonts w:ascii="Times New Roman" w:eastAsia="Times New Roman" w:hAnsi="Times New Roman"/>
        </w:rPr>
        <w:t xml:space="preserve"> </w:t>
      </w:r>
      <w:r w:rsidRPr="00994324">
        <w:rPr>
          <w:rFonts w:ascii="Times New Roman" w:eastAsia="Times New Roman" w:hAnsi="Times New Roman"/>
          <w:b/>
        </w:rPr>
        <w:t>3 суток</w:t>
      </w:r>
      <w:r w:rsidRPr="00994324">
        <w:rPr>
          <w:rFonts w:ascii="Times New Roman" w:eastAsia="Times New Roman" w:hAnsi="Times New Roman"/>
        </w:rPr>
        <w:t xml:space="preserve">           3. 20 дней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34. Срок сохранения стерильности изделий в биксе (КФ) с антибактериальным фильтром:</w:t>
      </w:r>
    </w:p>
    <w:p w:rsidR="002C00EF" w:rsidRPr="00994324" w:rsidRDefault="002C00EF" w:rsidP="00994324">
      <w:pPr>
        <w:numPr>
          <w:ilvl w:val="0"/>
          <w:numId w:val="4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6 часов</w:t>
      </w:r>
    </w:p>
    <w:p w:rsidR="002C00EF" w:rsidRPr="00994324" w:rsidRDefault="002C00EF" w:rsidP="00994324">
      <w:pPr>
        <w:numPr>
          <w:ilvl w:val="0"/>
          <w:numId w:val="4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 суток</w:t>
      </w:r>
    </w:p>
    <w:p w:rsidR="002C00EF" w:rsidRPr="00994324" w:rsidRDefault="002C00EF" w:rsidP="00994324">
      <w:pPr>
        <w:numPr>
          <w:ilvl w:val="0"/>
          <w:numId w:val="46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20 дней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35. К классу «А» относятся приближенные по составу к твердым бытовым медицинские отходы:</w:t>
      </w:r>
    </w:p>
    <w:p w:rsidR="002C00EF" w:rsidRPr="00994324" w:rsidRDefault="002C00EF" w:rsidP="00994324">
      <w:pPr>
        <w:numPr>
          <w:ilvl w:val="0"/>
          <w:numId w:val="4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b/>
        </w:rPr>
      </w:pPr>
      <w:proofErr w:type="spellStart"/>
      <w:r w:rsidRPr="00994324">
        <w:rPr>
          <w:rFonts w:ascii="Times New Roman" w:eastAsia="Times New Roman" w:hAnsi="Times New Roman"/>
          <w:b/>
        </w:rPr>
        <w:t>эпидемиологически</w:t>
      </w:r>
      <w:proofErr w:type="spellEnd"/>
      <w:r w:rsidRPr="00994324">
        <w:rPr>
          <w:rFonts w:ascii="Times New Roman" w:eastAsia="Times New Roman" w:hAnsi="Times New Roman"/>
          <w:b/>
        </w:rPr>
        <w:t xml:space="preserve"> безопасные</w:t>
      </w:r>
    </w:p>
    <w:p w:rsidR="002C00EF" w:rsidRPr="00994324" w:rsidRDefault="002C00EF" w:rsidP="00994324">
      <w:pPr>
        <w:numPr>
          <w:ilvl w:val="0"/>
          <w:numId w:val="4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</w:rPr>
      </w:pPr>
      <w:proofErr w:type="spellStart"/>
      <w:r w:rsidRPr="00994324">
        <w:rPr>
          <w:rFonts w:ascii="Times New Roman" w:eastAsia="Times New Roman" w:hAnsi="Times New Roman"/>
        </w:rPr>
        <w:t>эпидемиологически</w:t>
      </w:r>
      <w:proofErr w:type="spellEnd"/>
      <w:r w:rsidRPr="00994324">
        <w:rPr>
          <w:rFonts w:ascii="Times New Roman" w:eastAsia="Times New Roman" w:hAnsi="Times New Roman"/>
        </w:rPr>
        <w:t xml:space="preserve"> опасные</w:t>
      </w:r>
    </w:p>
    <w:p w:rsidR="002C00EF" w:rsidRPr="00994324" w:rsidRDefault="002C00EF" w:rsidP="00994324">
      <w:pPr>
        <w:numPr>
          <w:ilvl w:val="0"/>
          <w:numId w:val="48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 xml:space="preserve">чрезвычайно </w:t>
      </w:r>
      <w:proofErr w:type="spellStart"/>
      <w:r w:rsidRPr="00994324">
        <w:rPr>
          <w:rFonts w:ascii="Times New Roman" w:eastAsia="Times New Roman" w:hAnsi="Times New Roman"/>
        </w:rPr>
        <w:t>эпидемиологически</w:t>
      </w:r>
      <w:proofErr w:type="spellEnd"/>
      <w:r w:rsidRPr="00994324">
        <w:rPr>
          <w:rFonts w:ascii="Times New Roman" w:eastAsia="Times New Roman" w:hAnsi="Times New Roman"/>
        </w:rPr>
        <w:t xml:space="preserve"> опасные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36. К классу «Б» относятся медицинские отходы:</w:t>
      </w:r>
    </w:p>
    <w:p w:rsidR="002C00EF" w:rsidRPr="00994324" w:rsidRDefault="002C00EF" w:rsidP="00994324">
      <w:pPr>
        <w:numPr>
          <w:ilvl w:val="0"/>
          <w:numId w:val="4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</w:rPr>
      </w:pPr>
      <w:proofErr w:type="spellStart"/>
      <w:r w:rsidRPr="00994324">
        <w:rPr>
          <w:rFonts w:ascii="Times New Roman" w:eastAsia="Times New Roman" w:hAnsi="Times New Roman"/>
        </w:rPr>
        <w:t>эпидемиологически</w:t>
      </w:r>
      <w:proofErr w:type="spellEnd"/>
      <w:r w:rsidRPr="00994324">
        <w:rPr>
          <w:rFonts w:ascii="Times New Roman" w:eastAsia="Times New Roman" w:hAnsi="Times New Roman"/>
        </w:rPr>
        <w:t xml:space="preserve"> безопасные</w:t>
      </w:r>
    </w:p>
    <w:p w:rsidR="002C00EF" w:rsidRPr="00994324" w:rsidRDefault="002C00EF" w:rsidP="00994324">
      <w:pPr>
        <w:numPr>
          <w:ilvl w:val="0"/>
          <w:numId w:val="4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b/>
        </w:rPr>
      </w:pPr>
      <w:proofErr w:type="spellStart"/>
      <w:r w:rsidRPr="00994324">
        <w:rPr>
          <w:rFonts w:ascii="Times New Roman" w:eastAsia="Times New Roman" w:hAnsi="Times New Roman"/>
          <w:b/>
        </w:rPr>
        <w:t>эпидемиологически</w:t>
      </w:r>
      <w:proofErr w:type="spellEnd"/>
      <w:r w:rsidRPr="00994324">
        <w:rPr>
          <w:rFonts w:ascii="Times New Roman" w:eastAsia="Times New Roman" w:hAnsi="Times New Roman"/>
          <w:b/>
        </w:rPr>
        <w:t xml:space="preserve"> опасные</w:t>
      </w:r>
    </w:p>
    <w:p w:rsidR="002C00EF" w:rsidRPr="00994324" w:rsidRDefault="002C00EF" w:rsidP="00994324">
      <w:pPr>
        <w:numPr>
          <w:ilvl w:val="0"/>
          <w:numId w:val="49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 xml:space="preserve">чрезвычайно </w:t>
      </w:r>
      <w:proofErr w:type="spellStart"/>
      <w:r w:rsidRPr="00994324">
        <w:rPr>
          <w:rFonts w:ascii="Times New Roman" w:eastAsia="Times New Roman" w:hAnsi="Times New Roman"/>
        </w:rPr>
        <w:t>эпидемиологически</w:t>
      </w:r>
      <w:proofErr w:type="spellEnd"/>
      <w:r w:rsidRPr="00994324">
        <w:rPr>
          <w:rFonts w:ascii="Times New Roman" w:eastAsia="Times New Roman" w:hAnsi="Times New Roman"/>
        </w:rPr>
        <w:t xml:space="preserve"> опасные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37. К классу «В» относятся медицинские отходы:</w:t>
      </w:r>
    </w:p>
    <w:p w:rsidR="002C00EF" w:rsidRPr="00994324" w:rsidRDefault="002C00EF" w:rsidP="00994324">
      <w:pPr>
        <w:numPr>
          <w:ilvl w:val="0"/>
          <w:numId w:val="5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</w:rPr>
      </w:pPr>
      <w:proofErr w:type="spellStart"/>
      <w:r w:rsidRPr="00994324">
        <w:rPr>
          <w:rFonts w:ascii="Times New Roman" w:eastAsia="Times New Roman" w:hAnsi="Times New Roman"/>
        </w:rPr>
        <w:t>эпидемиологически</w:t>
      </w:r>
      <w:proofErr w:type="spellEnd"/>
      <w:r w:rsidRPr="00994324">
        <w:rPr>
          <w:rFonts w:ascii="Times New Roman" w:eastAsia="Times New Roman" w:hAnsi="Times New Roman"/>
        </w:rPr>
        <w:t xml:space="preserve"> безопасные</w:t>
      </w:r>
    </w:p>
    <w:p w:rsidR="002C00EF" w:rsidRPr="00994324" w:rsidRDefault="002C00EF" w:rsidP="00994324">
      <w:pPr>
        <w:numPr>
          <w:ilvl w:val="0"/>
          <w:numId w:val="5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</w:rPr>
      </w:pPr>
      <w:proofErr w:type="spellStart"/>
      <w:r w:rsidRPr="00994324">
        <w:rPr>
          <w:rFonts w:ascii="Times New Roman" w:eastAsia="Times New Roman" w:hAnsi="Times New Roman"/>
        </w:rPr>
        <w:t>эпидемиологически</w:t>
      </w:r>
      <w:proofErr w:type="spellEnd"/>
      <w:r w:rsidRPr="00994324">
        <w:rPr>
          <w:rFonts w:ascii="Times New Roman" w:eastAsia="Times New Roman" w:hAnsi="Times New Roman"/>
        </w:rPr>
        <w:t xml:space="preserve"> опасные</w:t>
      </w:r>
    </w:p>
    <w:p w:rsidR="002C00EF" w:rsidRPr="00994324" w:rsidRDefault="002C00EF" w:rsidP="00994324">
      <w:pPr>
        <w:numPr>
          <w:ilvl w:val="0"/>
          <w:numId w:val="50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 xml:space="preserve">чрезвычайно </w:t>
      </w:r>
      <w:proofErr w:type="spellStart"/>
      <w:r w:rsidRPr="00994324">
        <w:rPr>
          <w:rFonts w:ascii="Times New Roman" w:eastAsia="Times New Roman" w:hAnsi="Times New Roman"/>
          <w:b/>
        </w:rPr>
        <w:t>эпидемиологически</w:t>
      </w:r>
      <w:proofErr w:type="spellEnd"/>
      <w:r w:rsidRPr="00994324">
        <w:rPr>
          <w:rFonts w:ascii="Times New Roman" w:eastAsia="Times New Roman" w:hAnsi="Times New Roman"/>
          <w:b/>
        </w:rPr>
        <w:t xml:space="preserve"> опасные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 xml:space="preserve">38. К классу «Г» относятся приближенные по составу </w:t>
      </w:r>
      <w:proofErr w:type="gramStart"/>
      <w:r w:rsidRPr="00994324">
        <w:rPr>
          <w:rFonts w:ascii="Times New Roman" w:eastAsia="Times New Roman" w:hAnsi="Times New Roman"/>
          <w:u w:val="single"/>
        </w:rPr>
        <w:t>к промышленным медицинские отходы</w:t>
      </w:r>
      <w:proofErr w:type="gramEnd"/>
      <w:r w:rsidRPr="00994324">
        <w:rPr>
          <w:rFonts w:ascii="Times New Roman" w:eastAsia="Times New Roman" w:hAnsi="Times New Roman"/>
          <w:u w:val="single"/>
        </w:rPr>
        <w:t>:</w:t>
      </w:r>
    </w:p>
    <w:p w:rsidR="002C00EF" w:rsidRPr="00994324" w:rsidRDefault="002C00EF" w:rsidP="00994324">
      <w:pPr>
        <w:numPr>
          <w:ilvl w:val="0"/>
          <w:numId w:val="51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 xml:space="preserve">чрезвычайно </w:t>
      </w:r>
      <w:proofErr w:type="spellStart"/>
      <w:r w:rsidRPr="00994324">
        <w:rPr>
          <w:rFonts w:ascii="Times New Roman" w:eastAsia="Times New Roman" w:hAnsi="Times New Roman"/>
        </w:rPr>
        <w:t>эпидемиологически</w:t>
      </w:r>
      <w:proofErr w:type="spellEnd"/>
      <w:r w:rsidRPr="00994324">
        <w:rPr>
          <w:rFonts w:ascii="Times New Roman" w:eastAsia="Times New Roman" w:hAnsi="Times New Roman"/>
        </w:rPr>
        <w:t xml:space="preserve"> опасные</w:t>
      </w:r>
    </w:p>
    <w:p w:rsidR="002C00EF" w:rsidRPr="00994324" w:rsidRDefault="002C00EF" w:rsidP="00994324">
      <w:pPr>
        <w:numPr>
          <w:ilvl w:val="0"/>
          <w:numId w:val="51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b/>
        </w:rPr>
      </w:pPr>
      <w:proofErr w:type="spellStart"/>
      <w:r w:rsidRPr="00994324">
        <w:rPr>
          <w:rFonts w:ascii="Times New Roman" w:eastAsia="Times New Roman" w:hAnsi="Times New Roman"/>
          <w:b/>
        </w:rPr>
        <w:t>токсикологически</w:t>
      </w:r>
      <w:proofErr w:type="spellEnd"/>
      <w:r w:rsidRPr="00994324">
        <w:rPr>
          <w:rFonts w:ascii="Times New Roman" w:eastAsia="Times New Roman" w:hAnsi="Times New Roman"/>
          <w:b/>
        </w:rPr>
        <w:t xml:space="preserve"> опасные</w:t>
      </w:r>
    </w:p>
    <w:p w:rsidR="002C00EF" w:rsidRPr="00994324" w:rsidRDefault="002C00EF" w:rsidP="00994324">
      <w:pPr>
        <w:numPr>
          <w:ilvl w:val="0"/>
          <w:numId w:val="51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радиоактивные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ind w:hanging="720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 xml:space="preserve">39. </w:t>
      </w:r>
      <w:r w:rsidRPr="00994324">
        <w:rPr>
          <w:rFonts w:ascii="Times New Roman" w:eastAsia="Times New Roman" w:hAnsi="Times New Roman"/>
        </w:rPr>
        <w:t xml:space="preserve">       </w:t>
      </w:r>
      <w:r w:rsidRPr="00994324">
        <w:rPr>
          <w:rFonts w:ascii="Times New Roman" w:eastAsia="Times New Roman" w:hAnsi="Times New Roman"/>
          <w:u w:val="single"/>
        </w:rPr>
        <w:t>39 Смешение отходов различных классов на всех стадиях их сбора, временного хранения и транспортировки:</w:t>
      </w:r>
    </w:p>
    <w:p w:rsidR="002C00EF" w:rsidRPr="00994324" w:rsidRDefault="002C00EF" w:rsidP="00994324">
      <w:pPr>
        <w:numPr>
          <w:ilvl w:val="0"/>
          <w:numId w:val="52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допустимо</w:t>
      </w:r>
    </w:p>
    <w:p w:rsidR="002C00EF" w:rsidRPr="00994324" w:rsidRDefault="002C00EF" w:rsidP="00994324">
      <w:pPr>
        <w:numPr>
          <w:ilvl w:val="0"/>
          <w:numId w:val="52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недопустимо</w:t>
      </w:r>
    </w:p>
    <w:p w:rsidR="002C00EF" w:rsidRPr="00994324" w:rsidRDefault="002C00EF" w:rsidP="00994324">
      <w:pPr>
        <w:numPr>
          <w:ilvl w:val="0"/>
          <w:numId w:val="52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по мере необходимости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40. Одноразовые пакеты для сбора отходов класса «Б» должны иметь окраску:</w:t>
      </w:r>
    </w:p>
    <w:p w:rsidR="002C00EF" w:rsidRPr="00994324" w:rsidRDefault="002C00EF" w:rsidP="00994324">
      <w:pPr>
        <w:numPr>
          <w:ilvl w:val="0"/>
          <w:numId w:val="53"/>
        </w:numPr>
        <w:tabs>
          <w:tab w:val="left" w:pos="284"/>
        </w:tabs>
        <w:spacing w:after="0" w:line="240" w:lineRule="auto"/>
        <w:ind w:hanging="72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 xml:space="preserve">желтую              </w:t>
      </w:r>
      <w:r w:rsidRPr="00994324">
        <w:rPr>
          <w:rFonts w:ascii="Times New Roman" w:eastAsia="Times New Roman" w:hAnsi="Times New Roman"/>
        </w:rPr>
        <w:t>2. красную</w:t>
      </w:r>
      <w:r w:rsidRPr="00994324">
        <w:rPr>
          <w:rFonts w:ascii="Times New Roman" w:eastAsia="Times New Roman" w:hAnsi="Times New Roman"/>
          <w:b/>
        </w:rPr>
        <w:t xml:space="preserve">              </w:t>
      </w:r>
      <w:r w:rsidRPr="00994324">
        <w:rPr>
          <w:rFonts w:ascii="Times New Roman" w:eastAsia="Times New Roman" w:hAnsi="Times New Roman"/>
        </w:rPr>
        <w:t>3.</w:t>
      </w:r>
      <w:r w:rsidRPr="00994324">
        <w:rPr>
          <w:rFonts w:ascii="Times New Roman" w:eastAsia="Times New Roman" w:hAnsi="Times New Roman"/>
          <w:b/>
        </w:rPr>
        <w:t xml:space="preserve"> </w:t>
      </w:r>
      <w:r w:rsidRPr="00994324">
        <w:rPr>
          <w:rFonts w:ascii="Times New Roman" w:eastAsia="Times New Roman" w:hAnsi="Times New Roman"/>
        </w:rPr>
        <w:t>белую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41. В состав службы медицины катастроф города входят: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все лечебные учреждения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только скорая помощь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только городские больницы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42. У пострадавшего есть шанс выжить, если медицинская помощь будет оказана в течение: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одного часа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двух часов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первых суток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43. Основными признаками остановки сердца являются: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1. судороги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2. отсутствие пульса на сонной артерии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3.узкие зрачки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44. Базовая сердечно-легочная реанимация включает три правила: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обеспечить проходимость верхних дыхательных путей, закрытый массаж сердца, ИВЛ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провести интубацию пострадавшего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внутривенно ввести адреналин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 xml:space="preserve">45. Простейший метод восстановления проходимости дыхательных путей – «тройной прием </w:t>
      </w:r>
      <w:proofErr w:type="spellStart"/>
      <w:r w:rsidRPr="00994324">
        <w:rPr>
          <w:rFonts w:ascii="Times New Roman" w:eastAsia="Times New Roman" w:hAnsi="Times New Roman"/>
          <w:u w:val="single"/>
        </w:rPr>
        <w:t>Сафара</w:t>
      </w:r>
      <w:proofErr w:type="spellEnd"/>
      <w:r w:rsidRPr="00994324">
        <w:rPr>
          <w:rFonts w:ascii="Times New Roman" w:eastAsia="Times New Roman" w:hAnsi="Times New Roman"/>
          <w:u w:val="single"/>
        </w:rPr>
        <w:t>» включает: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1. отсасывание слизи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lastRenderedPageBreak/>
        <w:t>2. введение воздуховода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3. разгибание головы в шейном отделе позвоночника, выдвижение нижней челюсти, открытие рта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46. Для осуществления успешной реанимации обязательны условия: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положение на жестком основании, положение рук на границе средней и нижней третью грудины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наличие двух реаниматоров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наличие воздуховода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47. Сердечно-легочная реанимация может быть прекращена, если при использовании всех доступных методов эффект не отмечается в течении: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 xml:space="preserve">1. 5-6 мин.          2. 15 мин.         </w:t>
      </w:r>
      <w:r w:rsidRPr="00994324">
        <w:rPr>
          <w:rFonts w:ascii="Times New Roman" w:eastAsia="Times New Roman" w:hAnsi="Times New Roman"/>
          <w:b/>
        </w:rPr>
        <w:t>3. 30 мин.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48. Достоверные признаки биологической смерти: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трупные пятна, трупное окоченение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отсутствие дыхания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судорожные подергивания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49. Лекарственные средства первой доврачебной медицинской помощи при анафилактическом шоке: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адреналин, преднизолон,  эуфиллин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 xml:space="preserve">2. </w:t>
      </w:r>
      <w:proofErr w:type="spellStart"/>
      <w:r w:rsidRPr="00994324">
        <w:rPr>
          <w:rFonts w:ascii="Times New Roman" w:eastAsia="Times New Roman" w:hAnsi="Times New Roman"/>
        </w:rPr>
        <w:t>коргликон</w:t>
      </w:r>
      <w:proofErr w:type="spellEnd"/>
      <w:r w:rsidRPr="00994324">
        <w:rPr>
          <w:rFonts w:ascii="Times New Roman" w:eastAsia="Times New Roman" w:hAnsi="Times New Roman"/>
        </w:rPr>
        <w:t>, димедрол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баралгин, супрастин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50. Неотложная помощь при приступе стенокардии: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нитроглицерин под язык, горчичники на область сердца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кровопускание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сердечные гликозиды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51. Симптомы начавшегося инфаркта миокарда: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длительные боли за грудиной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2. боли в грудной клетке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головные боли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52. При подозрении на начавшийся инфаркт миокарда и неэффективности нитроглицерина больному необходимо: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1. анальгин, баралгин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 xml:space="preserve">2. </w:t>
      </w:r>
      <w:proofErr w:type="spellStart"/>
      <w:r w:rsidRPr="00994324">
        <w:rPr>
          <w:rFonts w:ascii="Times New Roman" w:eastAsia="Times New Roman" w:hAnsi="Times New Roman"/>
        </w:rPr>
        <w:t>коргликон</w:t>
      </w:r>
      <w:proofErr w:type="spellEnd"/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3. кордиамин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53. Первая помощь при укусе насекомых:</w:t>
      </w:r>
    </w:p>
    <w:p w:rsidR="002C00EF" w:rsidRPr="00994324" w:rsidRDefault="002C00EF" w:rsidP="00994324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удаление жала, холод к месту укуса</w:t>
      </w:r>
    </w:p>
    <w:p w:rsidR="002C00EF" w:rsidRPr="00994324" w:rsidRDefault="002C00EF" w:rsidP="00994324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proofErr w:type="spellStart"/>
      <w:r w:rsidRPr="00994324">
        <w:rPr>
          <w:rFonts w:ascii="Times New Roman" w:eastAsia="Times New Roman" w:hAnsi="Times New Roman"/>
        </w:rPr>
        <w:t>полуспиртовой</w:t>
      </w:r>
      <w:proofErr w:type="spellEnd"/>
      <w:r w:rsidRPr="00994324">
        <w:rPr>
          <w:rFonts w:ascii="Times New Roman" w:eastAsia="Times New Roman" w:hAnsi="Times New Roman"/>
        </w:rPr>
        <w:t xml:space="preserve"> компресс</w:t>
      </w:r>
    </w:p>
    <w:p w:rsidR="002C00EF" w:rsidRPr="00994324" w:rsidRDefault="002C00EF" w:rsidP="00994324">
      <w:pPr>
        <w:numPr>
          <w:ilvl w:val="0"/>
          <w:numId w:val="2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обкалывание места укуса раствором новокаина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54. Если ребенок 3 лет, играя, засунул в ухо горошину, тактика медсестры:</w:t>
      </w:r>
    </w:p>
    <w:p w:rsidR="002C00EF" w:rsidRPr="00994324" w:rsidRDefault="002C00EF" w:rsidP="00994324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удалить пинцетом горошину</w:t>
      </w:r>
    </w:p>
    <w:p w:rsidR="002C00EF" w:rsidRPr="00994324" w:rsidRDefault="002C00EF" w:rsidP="00994324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закапать масло в ухо</w:t>
      </w:r>
    </w:p>
    <w:p w:rsidR="002C00EF" w:rsidRPr="00994324" w:rsidRDefault="002C00EF" w:rsidP="00994324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немедленно доставить в лечебное учреждение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55. Для удаления инородного тела дыхательных путей у взрослого рекомендуется прием:</w:t>
      </w:r>
    </w:p>
    <w:p w:rsidR="002C00EF" w:rsidRPr="00994324" w:rsidRDefault="002C00EF" w:rsidP="00994324">
      <w:pPr>
        <w:numPr>
          <w:ilvl w:val="0"/>
          <w:numId w:val="3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proofErr w:type="spellStart"/>
      <w:r w:rsidRPr="00994324">
        <w:rPr>
          <w:rFonts w:ascii="Times New Roman" w:eastAsia="Times New Roman" w:hAnsi="Times New Roman"/>
          <w:b/>
        </w:rPr>
        <w:t>Хеймлиха</w:t>
      </w:r>
      <w:proofErr w:type="spellEnd"/>
      <w:r w:rsidRPr="00994324">
        <w:rPr>
          <w:rFonts w:ascii="Times New Roman" w:eastAsia="Times New Roman" w:hAnsi="Times New Roman"/>
          <w:b/>
        </w:rPr>
        <w:t xml:space="preserve">     </w:t>
      </w:r>
      <w:r w:rsidRPr="00994324">
        <w:rPr>
          <w:rFonts w:ascii="Times New Roman" w:eastAsia="Times New Roman" w:hAnsi="Times New Roman"/>
        </w:rPr>
        <w:t xml:space="preserve">2. </w:t>
      </w:r>
      <w:proofErr w:type="spellStart"/>
      <w:r w:rsidRPr="00994324">
        <w:rPr>
          <w:rFonts w:ascii="Times New Roman" w:eastAsia="Times New Roman" w:hAnsi="Times New Roman"/>
        </w:rPr>
        <w:t>Сафара</w:t>
      </w:r>
      <w:proofErr w:type="spellEnd"/>
      <w:r w:rsidRPr="00994324">
        <w:rPr>
          <w:rFonts w:ascii="Times New Roman" w:eastAsia="Times New Roman" w:hAnsi="Times New Roman"/>
        </w:rPr>
        <w:t xml:space="preserve">     3</w:t>
      </w:r>
      <w:r w:rsidRPr="00994324">
        <w:rPr>
          <w:rFonts w:ascii="Times New Roman" w:eastAsia="Times New Roman" w:hAnsi="Times New Roman"/>
          <w:b/>
        </w:rPr>
        <w:t xml:space="preserve">. </w:t>
      </w:r>
      <w:proofErr w:type="spellStart"/>
      <w:r w:rsidRPr="00994324">
        <w:rPr>
          <w:rFonts w:ascii="Times New Roman" w:eastAsia="Times New Roman" w:hAnsi="Times New Roman"/>
        </w:rPr>
        <w:t>Альговера</w:t>
      </w:r>
      <w:proofErr w:type="spellEnd"/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56. При попадании железной стружки в глаз необходимо:</w:t>
      </w:r>
    </w:p>
    <w:p w:rsidR="002C00EF" w:rsidRPr="00994324" w:rsidRDefault="002C00EF" w:rsidP="00994324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закапать альбуцид</w:t>
      </w:r>
    </w:p>
    <w:p w:rsidR="002C00EF" w:rsidRPr="00994324" w:rsidRDefault="002C00EF" w:rsidP="00994324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наложить бинокулярную повязку, госпитализировать</w:t>
      </w:r>
    </w:p>
    <w:p w:rsidR="002C00EF" w:rsidRPr="00994324" w:rsidRDefault="002C00EF" w:rsidP="00994324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наложить монокулярная повязка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57. При отравлении кислотами и щелочами рвоту вызывать:</w:t>
      </w:r>
    </w:p>
    <w:p w:rsidR="002C00EF" w:rsidRPr="00994324" w:rsidRDefault="002C00EF" w:rsidP="00994324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необходимо</w:t>
      </w:r>
    </w:p>
    <w:p w:rsidR="002C00EF" w:rsidRPr="00994324" w:rsidRDefault="002C00EF" w:rsidP="00994324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допустимо</w:t>
      </w:r>
    </w:p>
    <w:p w:rsidR="002C00EF" w:rsidRPr="00994324" w:rsidRDefault="002C00EF" w:rsidP="00994324">
      <w:pPr>
        <w:numPr>
          <w:ilvl w:val="0"/>
          <w:numId w:val="3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недопустимо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lastRenderedPageBreak/>
        <w:t>58. Первая медицинская помощь при общем замерзании заключается:</w:t>
      </w:r>
    </w:p>
    <w:p w:rsidR="002C00EF" w:rsidRPr="00994324" w:rsidRDefault="002C00EF" w:rsidP="00994324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proofErr w:type="spellStart"/>
      <w:r w:rsidRPr="00994324">
        <w:rPr>
          <w:rFonts w:ascii="Times New Roman" w:eastAsia="Times New Roman" w:hAnsi="Times New Roman"/>
        </w:rPr>
        <w:t>инфузионно-трансфузионной</w:t>
      </w:r>
      <w:proofErr w:type="spellEnd"/>
      <w:r w:rsidRPr="00994324">
        <w:rPr>
          <w:rFonts w:ascii="Times New Roman" w:eastAsia="Times New Roman" w:hAnsi="Times New Roman"/>
        </w:rPr>
        <w:t xml:space="preserve"> терапии</w:t>
      </w:r>
    </w:p>
    <w:p w:rsidR="002C00EF" w:rsidRPr="00994324" w:rsidRDefault="002C00EF" w:rsidP="00994324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растирание отмороженных участков тела снегом</w:t>
      </w:r>
    </w:p>
    <w:p w:rsidR="002C00EF" w:rsidRPr="00994324" w:rsidRDefault="002C00EF" w:rsidP="00994324">
      <w:pPr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 xml:space="preserve">ватно-марлевом </w:t>
      </w:r>
      <w:proofErr w:type="spellStart"/>
      <w:r w:rsidRPr="00994324">
        <w:rPr>
          <w:rFonts w:ascii="Times New Roman" w:eastAsia="Times New Roman" w:hAnsi="Times New Roman"/>
          <w:b/>
        </w:rPr>
        <w:t>бинтовании</w:t>
      </w:r>
      <w:proofErr w:type="spellEnd"/>
      <w:r w:rsidRPr="00994324">
        <w:rPr>
          <w:rFonts w:ascii="Times New Roman" w:eastAsia="Times New Roman" w:hAnsi="Times New Roman"/>
          <w:b/>
        </w:rPr>
        <w:t xml:space="preserve"> пораженных участков, общем и местном согревании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59. Способы остановки венозного кровотечения:</w:t>
      </w:r>
    </w:p>
    <w:p w:rsidR="002C00EF" w:rsidRPr="00994324" w:rsidRDefault="002C00EF" w:rsidP="00994324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тампонирование раны кетгутом</w:t>
      </w:r>
    </w:p>
    <w:p w:rsidR="002C00EF" w:rsidRPr="00994324" w:rsidRDefault="002C00EF" w:rsidP="00994324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тугая давящая повязка</w:t>
      </w:r>
    </w:p>
    <w:p w:rsidR="002C00EF" w:rsidRPr="00994324" w:rsidRDefault="002C00EF" w:rsidP="00994324">
      <w:pPr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наложение жгута выше раны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60. Характерные признаки артериального кровотечения:</w:t>
      </w:r>
    </w:p>
    <w:p w:rsidR="002C00EF" w:rsidRPr="00994324" w:rsidRDefault="002C00EF" w:rsidP="009943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кровь течет ровной струей бордового цвета</w:t>
      </w:r>
    </w:p>
    <w:p w:rsidR="002C00EF" w:rsidRPr="00994324" w:rsidRDefault="002C00EF" w:rsidP="009943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кровь течет пульсирующей струей алого цвета</w:t>
      </w:r>
    </w:p>
    <w:p w:rsidR="002C00EF" w:rsidRPr="00994324" w:rsidRDefault="002C00EF" w:rsidP="00994324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кровь сочится каплями, медленно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61. Место прижатия подключичной артерии при временной остановке кровотечения:</w:t>
      </w:r>
    </w:p>
    <w:p w:rsidR="002C00EF" w:rsidRPr="00994324" w:rsidRDefault="002C00EF" w:rsidP="00994324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к ключице</w:t>
      </w:r>
    </w:p>
    <w:p w:rsidR="002C00EF" w:rsidRPr="00994324" w:rsidRDefault="002C00EF" w:rsidP="00994324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к первому ребру</w:t>
      </w:r>
    </w:p>
    <w:p w:rsidR="002C00EF" w:rsidRPr="00994324" w:rsidRDefault="002C00EF" w:rsidP="00994324">
      <w:pPr>
        <w:numPr>
          <w:ilvl w:val="0"/>
          <w:numId w:val="36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к мягким тканям шеи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62. Максимальное время наложения артериального жгута:</w:t>
      </w:r>
    </w:p>
    <w:p w:rsidR="002C00EF" w:rsidRPr="00994324" w:rsidRDefault="002C00EF" w:rsidP="00994324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1,5 – 2 часа</w:t>
      </w:r>
    </w:p>
    <w:p w:rsidR="002C00EF" w:rsidRPr="00994324" w:rsidRDefault="002C00EF" w:rsidP="00994324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15 - 20 мин.</w:t>
      </w:r>
    </w:p>
    <w:p w:rsidR="002C00EF" w:rsidRPr="00994324" w:rsidRDefault="002C00EF" w:rsidP="00994324">
      <w:pPr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30 мин. - 1час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63. Показанием к наложению жгута является кровотечение:</w:t>
      </w:r>
    </w:p>
    <w:p w:rsidR="002C00EF" w:rsidRPr="00994324" w:rsidRDefault="002C00EF" w:rsidP="00994324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артериальное</w:t>
      </w:r>
    </w:p>
    <w:p w:rsidR="002C00EF" w:rsidRPr="00994324" w:rsidRDefault="002C00EF" w:rsidP="00994324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венозное</w:t>
      </w:r>
    </w:p>
    <w:p w:rsidR="002C00EF" w:rsidRPr="00994324" w:rsidRDefault="002C00EF" w:rsidP="00994324">
      <w:pPr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паренхиматозное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64. Обязательные мероприятия оказания первой медицинской помощи при ранах:</w:t>
      </w:r>
    </w:p>
    <w:p w:rsidR="002C00EF" w:rsidRPr="00994324" w:rsidRDefault="002C00EF" w:rsidP="00994324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ввести обезболивающий препарат</w:t>
      </w:r>
    </w:p>
    <w:p w:rsidR="002C00EF" w:rsidRPr="00994324" w:rsidRDefault="002C00EF" w:rsidP="00994324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промыть рану</w:t>
      </w:r>
    </w:p>
    <w:p w:rsidR="002C00EF" w:rsidRPr="00994324" w:rsidRDefault="002C00EF" w:rsidP="00994324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временная остановка кровотечения, наложение повязки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65. Пострадавший с переломом грудного отдела позвоночника транспортируется в положении:</w:t>
      </w:r>
    </w:p>
    <w:p w:rsidR="002C00EF" w:rsidRPr="00994324" w:rsidRDefault="002C00EF" w:rsidP="00994324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лежа на боку на жестких носилках</w:t>
      </w:r>
    </w:p>
    <w:p w:rsidR="002C00EF" w:rsidRPr="00994324" w:rsidRDefault="002C00EF" w:rsidP="00994324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лежа на спине на жестких носилках</w:t>
      </w:r>
    </w:p>
    <w:p w:rsidR="002C00EF" w:rsidRPr="00994324" w:rsidRDefault="002C00EF" w:rsidP="00994324">
      <w:pPr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сидя на жестком сидении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66. Пострадавший с переломом ребер транспортируется в положении:</w:t>
      </w:r>
    </w:p>
    <w:p w:rsidR="002C00EF" w:rsidRPr="00994324" w:rsidRDefault="002C00EF" w:rsidP="00994324">
      <w:pPr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 xml:space="preserve">стоя           2. </w:t>
      </w:r>
      <w:r w:rsidRPr="00994324">
        <w:rPr>
          <w:rFonts w:ascii="Times New Roman" w:eastAsia="Times New Roman" w:hAnsi="Times New Roman"/>
          <w:b/>
        </w:rPr>
        <w:t>Полусидя</w:t>
      </w:r>
      <w:r w:rsidRPr="00994324">
        <w:rPr>
          <w:rFonts w:ascii="Times New Roman" w:eastAsia="Times New Roman" w:hAnsi="Times New Roman"/>
        </w:rPr>
        <w:t xml:space="preserve">          3. лежа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67. Протяженность иммобилизации при переломе бедра:</w:t>
      </w:r>
    </w:p>
    <w:p w:rsidR="002C00EF" w:rsidRPr="00994324" w:rsidRDefault="002C00EF" w:rsidP="00994324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от кончиков пальцев стопы до подмышки</w:t>
      </w:r>
    </w:p>
    <w:p w:rsidR="002C00EF" w:rsidRPr="00994324" w:rsidRDefault="002C00EF" w:rsidP="00994324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от коленного сустава до подмышки</w:t>
      </w:r>
    </w:p>
    <w:p w:rsidR="002C00EF" w:rsidRPr="00994324" w:rsidRDefault="002C00EF" w:rsidP="00994324">
      <w:pPr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от подмышки до тазобедренного сустава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68. При переломе костей голени протяженность иммобилизации:</w:t>
      </w:r>
    </w:p>
    <w:p w:rsidR="002C00EF" w:rsidRPr="00994324" w:rsidRDefault="002C00EF" w:rsidP="00994324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от лодыжки до подмышки</w:t>
      </w:r>
    </w:p>
    <w:p w:rsidR="002C00EF" w:rsidRPr="00994324" w:rsidRDefault="002C00EF" w:rsidP="00994324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от лодыжки до середины бедра</w:t>
      </w:r>
    </w:p>
    <w:p w:rsidR="002C00EF" w:rsidRPr="00994324" w:rsidRDefault="002C00EF" w:rsidP="00994324">
      <w:pPr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 xml:space="preserve">от кончиков или от основания пальцев стопы до </w:t>
      </w:r>
      <w:r w:rsidRPr="00994324">
        <w:rPr>
          <w:rFonts w:ascii="Times New Roman" w:eastAsia="Times New Roman" w:hAnsi="Times New Roman"/>
          <w:b/>
          <w:sz w:val="24"/>
          <w:szCs w:val="24"/>
        </w:rPr>
        <w:t>верхней трети</w:t>
      </w:r>
      <w:r w:rsidRPr="00994324">
        <w:rPr>
          <w:rFonts w:ascii="Times New Roman" w:eastAsia="Times New Roman" w:hAnsi="Times New Roman"/>
          <w:b/>
        </w:rPr>
        <w:t xml:space="preserve"> бедра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t>69. При повреждении таза и тазовых органов транспортировка пострадавшего производится в положении:</w:t>
      </w:r>
    </w:p>
    <w:p w:rsidR="002C00EF" w:rsidRPr="00994324" w:rsidRDefault="002C00EF" w:rsidP="00994324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на боку</w:t>
      </w:r>
    </w:p>
    <w:p w:rsidR="002C00EF" w:rsidRPr="00994324" w:rsidRDefault="002C00EF" w:rsidP="00994324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t>животом вниз</w:t>
      </w:r>
    </w:p>
    <w:p w:rsidR="002C00EF" w:rsidRPr="00994324" w:rsidRDefault="002C00EF" w:rsidP="00994324">
      <w:pPr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r w:rsidRPr="00994324">
        <w:rPr>
          <w:rFonts w:ascii="Times New Roman" w:eastAsia="Times New Roman" w:hAnsi="Times New Roman"/>
          <w:b/>
        </w:rPr>
        <w:t>«лягушки»</w:t>
      </w:r>
    </w:p>
    <w:p w:rsidR="002C00EF" w:rsidRPr="00994324" w:rsidRDefault="002C00EF" w:rsidP="002C00EF">
      <w:pPr>
        <w:tabs>
          <w:tab w:val="left" w:pos="284"/>
        </w:tabs>
        <w:spacing w:after="0" w:line="240" w:lineRule="auto"/>
        <w:rPr>
          <w:rFonts w:ascii="Times New Roman" w:eastAsia="Times New Roman" w:hAnsi="Times New Roman"/>
          <w:u w:val="single"/>
        </w:rPr>
      </w:pPr>
      <w:r w:rsidRPr="00994324">
        <w:rPr>
          <w:rFonts w:ascii="Times New Roman" w:eastAsia="Times New Roman" w:hAnsi="Times New Roman"/>
          <w:u w:val="single"/>
        </w:rPr>
        <w:lastRenderedPageBreak/>
        <w:t>70. При оказании неотложной помощи при травматическом пневмотораксе необходимо наложение повязки:</w:t>
      </w:r>
    </w:p>
    <w:p w:rsidR="002C00EF" w:rsidRPr="00994324" w:rsidRDefault="002C00EF" w:rsidP="00994324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r w:rsidRPr="00994324">
        <w:rPr>
          <w:rFonts w:ascii="Times New Roman" w:eastAsia="Times New Roman" w:hAnsi="Times New Roman"/>
        </w:rPr>
        <w:lastRenderedPageBreak/>
        <w:t>асептической</w:t>
      </w:r>
    </w:p>
    <w:p w:rsidR="002C00EF" w:rsidRPr="00994324" w:rsidRDefault="002C00EF" w:rsidP="00994324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  <w:b/>
        </w:rPr>
      </w:pPr>
      <w:proofErr w:type="spellStart"/>
      <w:r w:rsidRPr="00994324">
        <w:rPr>
          <w:rFonts w:ascii="Times New Roman" w:eastAsia="Times New Roman" w:hAnsi="Times New Roman"/>
          <w:b/>
        </w:rPr>
        <w:t>окклюзионной</w:t>
      </w:r>
      <w:proofErr w:type="spellEnd"/>
      <w:r w:rsidRPr="00994324">
        <w:rPr>
          <w:rFonts w:ascii="Times New Roman" w:eastAsia="Times New Roman" w:hAnsi="Times New Roman"/>
          <w:b/>
        </w:rPr>
        <w:t xml:space="preserve"> (воздухонепроницаемой)</w:t>
      </w:r>
    </w:p>
    <w:p w:rsidR="002C00EF" w:rsidRPr="00994324" w:rsidRDefault="002C00EF" w:rsidP="00994324">
      <w:pPr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/>
        </w:rPr>
      </w:pPr>
      <w:proofErr w:type="spellStart"/>
      <w:r w:rsidRPr="00994324">
        <w:rPr>
          <w:rFonts w:ascii="Times New Roman" w:eastAsia="Times New Roman" w:hAnsi="Times New Roman"/>
        </w:rPr>
        <w:t>Дезо</w:t>
      </w:r>
      <w:proofErr w:type="spellEnd"/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i/>
        </w:rPr>
        <w:sectPr w:rsidR="002C00EF" w:rsidRPr="00994324" w:rsidSect="002C00EF">
          <w:type w:val="continuous"/>
          <w:pgSz w:w="11906" w:h="16838"/>
          <w:pgMar w:top="567" w:right="567" w:bottom="567" w:left="567" w:header="709" w:footer="709" w:gutter="0"/>
          <w:cols w:num="2" w:space="720"/>
        </w:sectPr>
      </w:pP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i/>
        </w:rPr>
      </w:pPr>
    </w:p>
    <w:p w:rsidR="002C00EF" w:rsidRPr="00994324" w:rsidRDefault="002C00EF" w:rsidP="002C00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4324">
        <w:rPr>
          <w:rFonts w:ascii="Times New Roman" w:hAnsi="Times New Roman"/>
          <w:b/>
          <w:sz w:val="28"/>
          <w:szCs w:val="28"/>
        </w:rPr>
        <w:t>Задания в тестовой форме</w:t>
      </w:r>
    </w:p>
    <w:p w:rsidR="002C00EF" w:rsidRPr="00994324" w:rsidRDefault="002C00EF" w:rsidP="002C00E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4324">
        <w:rPr>
          <w:rFonts w:ascii="Times New Roman" w:hAnsi="Times New Roman"/>
          <w:b/>
          <w:color w:val="000000"/>
          <w:sz w:val="28"/>
          <w:szCs w:val="28"/>
        </w:rPr>
        <w:t>(жирным шрифтом выделен правильный ответ)</w:t>
      </w:r>
    </w:p>
    <w:p w:rsidR="002C00EF" w:rsidRPr="00994324" w:rsidRDefault="002C00EF" w:rsidP="002C00E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  <w:sectPr w:rsidR="002C00EF" w:rsidRPr="00994324" w:rsidSect="002C00EF">
          <w:type w:val="continuous"/>
          <w:pgSz w:w="11906" w:h="16838"/>
          <w:pgMar w:top="567" w:right="567" w:bottom="567" w:left="567" w:header="709" w:footer="709" w:gutter="0"/>
          <w:cols w:space="720"/>
        </w:sectPr>
      </w:pP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lastRenderedPageBreak/>
        <w:t>1. Гигиеническое воспитание и обучение граждан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обязательно;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осуществляется по желанию;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3) обязательно и регламентировано Законом Российской Федерации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2. Особенности течения гриппа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1) острое начало, лихорадка (высокая температура);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наличие сыпи;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время от момента контакта с больным до первых проявлений болезни более 20 суток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3. При заболевании людей гриппом типа А(H1N1)09, основными симптомами болезни являются: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1) высокая температура, боль в горле, насморк или заложенный нос, головная боль и др.;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только высокая температура;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чувство усталости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4. Лица, обеспечивающие уход за больным гриппом должны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1) носить маски;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носить медицинские халаты, маски, перчатки и защиту для глаз (защитные очки);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носить стерильные перчатки, респираторы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994324">
        <w:rPr>
          <w:rFonts w:ascii="Times New Roman" w:hAnsi="Times New Roman"/>
          <w:color w:val="000000"/>
          <w:u w:val="single"/>
        </w:rPr>
        <w:t xml:space="preserve">5. При использовании масок необходимо соблюдать следующие рекомендации 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color w:val="000000"/>
        </w:rPr>
      </w:pPr>
      <w:r w:rsidRPr="00994324">
        <w:rPr>
          <w:rFonts w:ascii="Times New Roman" w:hAnsi="Times New Roman"/>
        </w:rPr>
        <w:t xml:space="preserve">1) </w:t>
      </w:r>
      <w:r w:rsidRPr="00994324">
        <w:rPr>
          <w:rFonts w:ascii="Times New Roman" w:hAnsi="Times New Roman"/>
          <w:color w:val="000000"/>
        </w:rPr>
        <w:t>маска должна быть закреплена свободно, с зазорами;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  <w:color w:val="000000"/>
        </w:rPr>
      </w:pPr>
      <w:r w:rsidRPr="00994324">
        <w:rPr>
          <w:rFonts w:ascii="Times New Roman" w:hAnsi="Times New Roman"/>
          <w:b/>
        </w:rPr>
        <w:t xml:space="preserve">2) </w:t>
      </w:r>
      <w:r w:rsidRPr="00994324">
        <w:rPr>
          <w:rFonts w:ascii="Times New Roman" w:hAnsi="Times New Roman"/>
          <w:b/>
          <w:color w:val="000000"/>
        </w:rPr>
        <w:t>влажную или отсыревшую маску следует сменить на новую, сухую, не использовать вторично одноразовые маски;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color w:val="000000"/>
        </w:rPr>
      </w:pPr>
      <w:r w:rsidRPr="00994324">
        <w:rPr>
          <w:rFonts w:ascii="Times New Roman" w:hAnsi="Times New Roman"/>
          <w:color w:val="000000"/>
        </w:rPr>
        <w:t>3) использованную одноразовую маску можно использовать вторично</w:t>
      </w:r>
    </w:p>
    <w:p w:rsidR="002C00EF" w:rsidRPr="00994324" w:rsidRDefault="002C00EF" w:rsidP="002C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6. Изоляцию больного гриппом проводят до исчезновения клинических симптомов, но не менее чем на … дней с момента появления симптомов гриппа.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5 дней;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10 дней;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3) 7 дней</w:t>
      </w:r>
    </w:p>
    <w:p w:rsidR="002C00EF" w:rsidRPr="00994324" w:rsidRDefault="002C00EF" w:rsidP="002C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 xml:space="preserve">7. Для специфической профилактики сезонного гриппа используют </w:t>
      </w:r>
    </w:p>
    <w:p w:rsidR="002C00EF" w:rsidRPr="00994324" w:rsidRDefault="002C00EF" w:rsidP="002C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1) гриппозные вакцины отечественного и зарубежного производства;</w:t>
      </w:r>
    </w:p>
    <w:p w:rsidR="002C00EF" w:rsidRPr="00994324" w:rsidRDefault="002C00EF" w:rsidP="002C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использование медицинских иммунобиологических, противовирусных химиопрепаратов;</w:t>
      </w:r>
    </w:p>
    <w:p w:rsidR="002C00EF" w:rsidRPr="00994324" w:rsidRDefault="002C00EF" w:rsidP="002C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предусматривает формирование здорового образа жизни у населения, соблюдение распорядка дня, полноценное питание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  <w:u w:val="single"/>
        </w:rPr>
      </w:pPr>
      <w:r w:rsidRPr="00994324">
        <w:rPr>
          <w:rFonts w:ascii="Times New Roman" w:hAnsi="Times New Roman"/>
          <w:bCs/>
          <w:u w:val="single"/>
        </w:rPr>
        <w:t xml:space="preserve">8. </w:t>
      </w:r>
      <w:r w:rsidRPr="00994324">
        <w:rPr>
          <w:rFonts w:ascii="Times New Roman" w:eastAsia="Arial Unicode MS" w:hAnsi="Times New Roman"/>
          <w:u w:val="single"/>
        </w:rPr>
        <w:t>Медицинская сестра несет моральную ответственность за свою деятельность перед: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994324">
        <w:rPr>
          <w:rFonts w:ascii="Times New Roman" w:eastAsia="Arial Unicode MS" w:hAnsi="Times New Roman"/>
        </w:rPr>
        <w:t>1) пациентом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994324">
        <w:rPr>
          <w:rFonts w:ascii="Times New Roman" w:eastAsia="Arial Unicode MS" w:hAnsi="Times New Roman"/>
        </w:rPr>
        <w:t>2) пациентом и коллегами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994324">
        <w:rPr>
          <w:rFonts w:ascii="Times New Roman" w:eastAsia="Arial Unicode MS" w:hAnsi="Times New Roman"/>
          <w:b/>
        </w:rPr>
        <w:t>3) пациентом и коллегами и обществом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  <w:u w:val="single"/>
        </w:rPr>
      </w:pPr>
      <w:r w:rsidRPr="00994324">
        <w:rPr>
          <w:rFonts w:ascii="Times New Roman" w:hAnsi="Times New Roman"/>
          <w:bCs/>
          <w:u w:val="single"/>
        </w:rPr>
        <w:lastRenderedPageBreak/>
        <w:t>9.</w:t>
      </w:r>
      <w:r w:rsidRPr="00994324">
        <w:rPr>
          <w:rFonts w:ascii="Times New Roman" w:eastAsia="Arial Unicode MS" w:hAnsi="Times New Roman"/>
          <w:u w:val="single"/>
        </w:rPr>
        <w:t xml:space="preserve"> Этический кодекс медицинской сестры принят: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994324">
        <w:rPr>
          <w:rFonts w:ascii="Times New Roman" w:eastAsia="Arial Unicode MS" w:hAnsi="Times New Roman"/>
        </w:rPr>
        <w:t>1) Всемирной организацией здравоохранения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994324">
        <w:rPr>
          <w:rFonts w:ascii="Times New Roman" w:eastAsia="Arial Unicode MS" w:hAnsi="Times New Roman"/>
        </w:rPr>
        <w:t>2) Министерством здравоохранения РФ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994324">
        <w:rPr>
          <w:rFonts w:ascii="Times New Roman" w:eastAsia="Arial Unicode MS" w:hAnsi="Times New Roman"/>
          <w:b/>
        </w:rPr>
        <w:t>3) Ассоциацией медицинских сестер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  <w:u w:val="single"/>
        </w:rPr>
      </w:pPr>
      <w:r w:rsidRPr="00994324">
        <w:rPr>
          <w:rFonts w:ascii="Times New Roman" w:hAnsi="Times New Roman"/>
          <w:u w:val="single"/>
        </w:rPr>
        <w:t>10.</w:t>
      </w:r>
      <w:r w:rsidRPr="00994324">
        <w:rPr>
          <w:rFonts w:ascii="Times New Roman" w:eastAsia="Arial Unicode MS" w:hAnsi="Times New Roman"/>
          <w:u w:val="single"/>
        </w:rPr>
        <w:t xml:space="preserve"> Совокупность норм поведения медицинского работника и их регулирование в лечебном процессе- это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994324">
        <w:rPr>
          <w:rFonts w:ascii="Times New Roman" w:eastAsia="Arial Unicode MS" w:hAnsi="Times New Roman"/>
          <w:b/>
        </w:rPr>
        <w:t>1) медицинская этика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994324">
        <w:rPr>
          <w:rFonts w:ascii="Times New Roman" w:eastAsia="Arial Unicode MS" w:hAnsi="Times New Roman"/>
        </w:rPr>
        <w:t>2) сестринский процесс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994324">
        <w:rPr>
          <w:rFonts w:ascii="Times New Roman" w:eastAsia="Arial Unicode MS" w:hAnsi="Times New Roman"/>
        </w:rPr>
        <w:t>3) сестринское дело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11. Информированное добровольное согласие на медицинское вмешательство пациент дает с возраста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16 лет;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2) 15 лет;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18 лет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12. Целью аккредитации медицинского учреждения является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а) защита интересов потребителей медицинских услуг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б) определение объема медицинской помощи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 xml:space="preserve">в) установление соответствия стандартами качества медицинской помощи 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13. К видам медицинской помощи относятся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первичная медико-санитарная помощь;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специализированная, скорая, паллиативная;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3) верно все выше перечисленное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14. Медицинская помощь, которая оказывается при проведении профилактических мероприятий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1) плановая;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неотложная;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экстренная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15. Медицинский осмотр, который проводится в целях динамического наблюдения за состоянием здоровья работников, учащихся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предварительный;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2) периодический;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профилактический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16. Изъятие органов и тканей для трансплантации у живого донора не допустимо, если ему не исполнилось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1) 18 лет;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15 лет;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20 лет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17. В стационаре можно находиться с ребенком до достижения им возраста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3 лет;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2) 4 лет;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7 лет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18. Быть донорами половых клеток имеют право граждане в возрасте от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25-35 лет;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20-30 лет;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3) 18-35 лет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lastRenderedPageBreak/>
        <w:t>19. Суррогатной матерью может быть пациентка в возрасте от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20-30 лет;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2) 20-35 лет;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18-35 лет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20. Медицинская психология изучает: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1) место и роль психических процессов в возникновении и течении болезней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роли медицинских работников в лечении больных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психологию общения медицинских работников и пациентов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  <w:u w:val="single"/>
        </w:rPr>
      </w:pPr>
      <w:r w:rsidRPr="00994324">
        <w:rPr>
          <w:rFonts w:ascii="Times New Roman" w:hAnsi="Times New Roman"/>
          <w:u w:val="single"/>
        </w:rPr>
        <w:t xml:space="preserve">21. </w:t>
      </w:r>
      <w:r w:rsidRPr="00994324">
        <w:rPr>
          <w:rFonts w:ascii="Times New Roman" w:eastAsia="Arial Unicode MS" w:hAnsi="Times New Roman"/>
          <w:u w:val="single"/>
        </w:rPr>
        <w:t>Что составляет этическую основу профессиональной деятельности медицинской сестры?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994324">
        <w:rPr>
          <w:rFonts w:ascii="Times New Roman" w:eastAsia="Arial Unicode MS" w:hAnsi="Times New Roman"/>
          <w:b/>
        </w:rPr>
        <w:t>1) гуманность и милосердие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994324">
        <w:rPr>
          <w:rFonts w:ascii="Times New Roman" w:eastAsia="Arial Unicode MS" w:hAnsi="Times New Roman"/>
        </w:rPr>
        <w:t>2) душевность, доброта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994324">
        <w:rPr>
          <w:rFonts w:ascii="Times New Roman" w:eastAsia="Arial Unicode MS" w:hAnsi="Times New Roman"/>
        </w:rPr>
        <w:t>3) долг и обязанности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22. Здоровье – это…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часть медицинского ухода за здоровьем, специфическая профессиональная деятельность, наука и искусст</w:t>
      </w:r>
      <w:r w:rsidRPr="00994324">
        <w:rPr>
          <w:rFonts w:ascii="Times New Roman" w:hAnsi="Times New Roman"/>
        </w:rPr>
        <w:softHyphen/>
        <w:t>во;</w:t>
      </w:r>
    </w:p>
    <w:p w:rsidR="002C00EF" w:rsidRPr="00994324" w:rsidRDefault="002C00EF" w:rsidP="002C00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совокупность природных, социальных, психологических, духовных факторов жизнедеятельности человека;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3) динамическая гармония личности с окружающей средой, достигнутая посредством адаптации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23. Философия сестринского дела – это…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часть медицинского ухода за здоровьем, специфическая профессиональная деятельность, наука и искусство;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2) является частью общей философии и представляет собой систему взглядов на взаимоотношения между сестрой, пациентом, обществом и окружающей средой;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исследовательская деятельность в области сестринской практики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 xml:space="preserve">24. </w:t>
      </w:r>
      <w:proofErr w:type="spellStart"/>
      <w:r w:rsidRPr="00994324">
        <w:rPr>
          <w:rFonts w:ascii="Times New Roman" w:hAnsi="Times New Roman"/>
          <w:u w:val="single"/>
        </w:rPr>
        <w:t>Эмпатия</w:t>
      </w:r>
      <w:proofErr w:type="spellEnd"/>
      <w:r w:rsidRPr="00994324">
        <w:rPr>
          <w:rFonts w:ascii="Times New Roman" w:hAnsi="Times New Roman"/>
          <w:u w:val="single"/>
        </w:rPr>
        <w:t xml:space="preserve"> – это: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полная схожесть убеждений, мнений, эмоционального состояния партнеров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умение манипулировать людьми в своих целях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3) умение распознавать эмоции окружающих, откликаться на них</w:t>
      </w:r>
    </w:p>
    <w:p w:rsidR="002C00EF" w:rsidRPr="00994324" w:rsidRDefault="002C00EF" w:rsidP="002C00E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25. К субъективному методу сестринского обследования относится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определение отеков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2) расспрос пациента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измерение артериального давления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26. Способ предупреждения конфликтов в профессиональной деятельности медсестры: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1) консенсус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обсуждение в коллективе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полемика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27. К ятрогенным относятся заболевания: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обусловленные вредными факторами производства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2) обусловленные неосторожными действиями или высказываниями медицинских работников</w:t>
      </w:r>
    </w:p>
    <w:p w:rsidR="002C00EF" w:rsidRPr="00994324" w:rsidRDefault="002C00EF" w:rsidP="002C00EF">
      <w:pPr>
        <w:spacing w:after="0" w:line="240" w:lineRule="auto"/>
        <w:ind w:right="98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с неблагоприятным прогнозом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28. Ежедневная влажная уборка в палатах проводится не реже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lastRenderedPageBreak/>
        <w:t>1) 4 раз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3 раз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3) 2 раз</w:t>
      </w:r>
    </w:p>
    <w:p w:rsidR="002C00EF" w:rsidRPr="00994324" w:rsidRDefault="002C00EF" w:rsidP="002C00E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29. Для предупреждения распространения инфекции проводят дезинфекцию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1) профилактическую;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очаговую;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текущую</w:t>
      </w:r>
    </w:p>
    <w:p w:rsidR="002C00EF" w:rsidRPr="00994324" w:rsidRDefault="002C00EF" w:rsidP="002C00E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30. Аппарат, применяемый для стерилизации перевязочного материала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термостат;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2) автоклав;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сухожаровой шкаф</w:t>
      </w:r>
    </w:p>
    <w:p w:rsidR="002C00EF" w:rsidRPr="00994324" w:rsidRDefault="002C00EF" w:rsidP="002C00E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31. Вид уборки процедурного кабинета, которая проводится в конце рабочего дня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 xml:space="preserve">1) заключительная; 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текущая;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генеральная</w:t>
      </w:r>
    </w:p>
    <w:p w:rsidR="002C00EF" w:rsidRPr="00994324" w:rsidRDefault="002C00EF" w:rsidP="002C00E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32. Генеральную уборку процедурного кабинета проводят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2 раза в месяц;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1 раз в месяц;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3) 1 раз в неделю</w:t>
      </w:r>
    </w:p>
    <w:p w:rsidR="002C00EF" w:rsidRPr="00994324" w:rsidRDefault="002C00EF" w:rsidP="002C00E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33. Максимальная концентрация ВИЧ определяется в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мокроте;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слюне;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3) крови</w:t>
      </w:r>
    </w:p>
    <w:p w:rsidR="002C00EF" w:rsidRPr="00994324" w:rsidRDefault="002C00EF" w:rsidP="002C00E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34. Фенолфталеиновая проба проводится для определения остатков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масляного раствора;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крови;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3) моющего средства</w:t>
      </w:r>
    </w:p>
    <w:p w:rsidR="002C00EF" w:rsidRPr="00994324" w:rsidRDefault="002C00EF" w:rsidP="002C00EF">
      <w:pPr>
        <w:tabs>
          <w:tab w:val="left" w:pos="-14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35. Универсальная проба для проверки мед. инструментария на наличие скрытой крови называется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 xml:space="preserve">1) </w:t>
      </w:r>
      <w:proofErr w:type="spellStart"/>
      <w:r w:rsidRPr="00994324">
        <w:rPr>
          <w:rFonts w:ascii="Times New Roman" w:hAnsi="Times New Roman"/>
        </w:rPr>
        <w:t>бензидиновой</w:t>
      </w:r>
      <w:proofErr w:type="spellEnd"/>
      <w:r w:rsidRPr="00994324">
        <w:rPr>
          <w:rFonts w:ascii="Times New Roman" w:hAnsi="Times New Roman"/>
        </w:rPr>
        <w:t>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фенолфталеиновой;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 xml:space="preserve">3) </w:t>
      </w:r>
      <w:proofErr w:type="spellStart"/>
      <w:r w:rsidRPr="00994324">
        <w:rPr>
          <w:rFonts w:ascii="Times New Roman" w:hAnsi="Times New Roman"/>
          <w:b/>
        </w:rPr>
        <w:t>азопирамовой</w:t>
      </w:r>
      <w:proofErr w:type="spellEnd"/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994324">
        <w:rPr>
          <w:rFonts w:ascii="Times New Roman" w:hAnsi="Times New Roman"/>
          <w:u w:val="single"/>
        </w:rPr>
        <w:t xml:space="preserve">36. </w:t>
      </w:r>
      <w:r w:rsidRPr="00994324">
        <w:rPr>
          <w:rFonts w:ascii="Times New Roman" w:hAnsi="Times New Roman"/>
          <w:bCs/>
          <w:u w:val="single"/>
        </w:rPr>
        <w:t>Для достижения эффективного мытья и обеззараживания рук необходимо соблюдать следующие условия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94324">
        <w:rPr>
          <w:rFonts w:ascii="Times New Roman" w:hAnsi="Times New Roman"/>
          <w:bCs/>
        </w:rPr>
        <w:t>1) разрешается наличие на руках колец, перстней и других ювелирных украшений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94324">
        <w:rPr>
          <w:rFonts w:ascii="Times New Roman" w:hAnsi="Times New Roman"/>
          <w:b/>
          <w:bCs/>
        </w:rPr>
        <w:t>2) коротко подстриженные ногти, отсутствие лака на ногтях, отсутствие искусственных ногтей, отсутствие на руках колец, перстней и других ювелирных украшений;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94324">
        <w:rPr>
          <w:rFonts w:ascii="Times New Roman" w:hAnsi="Times New Roman"/>
          <w:bCs/>
        </w:rPr>
        <w:t>3) только отсутствие лака на ногтях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994324">
        <w:rPr>
          <w:rFonts w:ascii="Times New Roman" w:hAnsi="Times New Roman"/>
          <w:bCs/>
          <w:u w:val="single"/>
        </w:rPr>
        <w:t>37. Перчатки необходимо надевать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94324">
        <w:rPr>
          <w:rFonts w:ascii="Times New Roman" w:hAnsi="Times New Roman"/>
          <w:b/>
          <w:bCs/>
        </w:rPr>
        <w:t>1) во всех случаях, когда возможен контакт с кровью или другими биологическими субстратами;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94324">
        <w:rPr>
          <w:rFonts w:ascii="Times New Roman" w:hAnsi="Times New Roman"/>
          <w:bCs/>
        </w:rPr>
        <w:t>2) при переходе от одного пациента к другому;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94324">
        <w:rPr>
          <w:rFonts w:ascii="Times New Roman" w:hAnsi="Times New Roman"/>
          <w:bCs/>
        </w:rPr>
        <w:t>3) после гигиенической обработки рук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994324">
        <w:rPr>
          <w:rFonts w:ascii="Times New Roman" w:hAnsi="Times New Roman"/>
          <w:bCs/>
          <w:u w:val="single"/>
        </w:rPr>
        <w:t>38. Смена белья пациентам должна проводиться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bCs/>
        </w:rPr>
        <w:t>1) по мере загрязнения, регулярно, но не реже 1 раза в 10 дней;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bCs/>
        </w:rPr>
        <w:t>2) по мере загрязнения, регулярно, но не реже 1 раза в 5 дней;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994324">
        <w:rPr>
          <w:rFonts w:ascii="Times New Roman" w:hAnsi="Times New Roman"/>
          <w:b/>
          <w:bCs/>
        </w:rPr>
        <w:t>3) по мере загрязнения, регулярно, но не реже 1 раза в 7 дней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bCs/>
          <w:u w:val="single"/>
        </w:rPr>
        <w:lastRenderedPageBreak/>
        <w:t xml:space="preserve">39. </w:t>
      </w:r>
      <w:r w:rsidRPr="00994324">
        <w:rPr>
          <w:rFonts w:ascii="Times New Roman" w:hAnsi="Times New Roman"/>
          <w:u w:val="single"/>
        </w:rPr>
        <w:t>Смена одежды мед. персонала в учреждениях терапевтического профиля осуществляется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ежедневно и по мере загрязнения;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2) 2 раза в неделю и по мере загрязнения;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еженедельно</w:t>
      </w:r>
    </w:p>
    <w:p w:rsidR="002C00EF" w:rsidRPr="00994324" w:rsidRDefault="002C00EF" w:rsidP="002C00EF">
      <w:pPr>
        <w:tabs>
          <w:tab w:val="left" w:pos="397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40. Полное уничтожение микроорганизмов, их споровых форм называется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дезинфекцией;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2) стерилизацией;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дезинсекцией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41. Медицинские изделия многократного применения подлежат последовательно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 xml:space="preserve">1) дезинфекции, </w:t>
      </w:r>
      <w:proofErr w:type="spellStart"/>
      <w:r w:rsidRPr="00994324">
        <w:rPr>
          <w:rFonts w:ascii="Times New Roman" w:hAnsi="Times New Roman"/>
          <w:b/>
        </w:rPr>
        <w:t>предстерилизационной</w:t>
      </w:r>
      <w:proofErr w:type="spellEnd"/>
      <w:r w:rsidRPr="00994324">
        <w:rPr>
          <w:rFonts w:ascii="Times New Roman" w:hAnsi="Times New Roman"/>
          <w:b/>
        </w:rPr>
        <w:t xml:space="preserve"> очистке, стерилизации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промыванию под проточной водой, стерилизации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дезинфекции, стерилизации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42. Емкости с дезинфицирующими, моющими и стерилизующими средствами должны</w:t>
      </w:r>
    </w:p>
    <w:p w:rsidR="002C00EF" w:rsidRPr="00994324" w:rsidRDefault="002C00EF" w:rsidP="002C00EF">
      <w:pPr>
        <w:spacing w:after="0" w:line="240" w:lineRule="auto"/>
        <w:ind w:right="21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1) быть снабжены крышками, иметь четкие надписи с указанием названия дезинфицирующего средства, его концентрации, назначения, даты приготовления рабочих растворов;</w:t>
      </w:r>
    </w:p>
    <w:p w:rsidR="002C00EF" w:rsidRPr="00994324" w:rsidRDefault="002C00EF" w:rsidP="002C00EF">
      <w:pPr>
        <w:spacing w:after="0" w:line="240" w:lineRule="auto"/>
        <w:ind w:right="21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допускается хранение без крышки;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маркировка не обязательна</w:t>
      </w:r>
    </w:p>
    <w:p w:rsidR="002C00EF" w:rsidRPr="00994324" w:rsidRDefault="002C00EF" w:rsidP="002C00EF">
      <w:pPr>
        <w:spacing w:after="0" w:line="240" w:lineRule="auto"/>
        <w:ind w:right="21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43. Изделия однократного применения после использования</w:t>
      </w:r>
    </w:p>
    <w:p w:rsidR="002C00EF" w:rsidRPr="00994324" w:rsidRDefault="002C00EF" w:rsidP="002C00EF">
      <w:pPr>
        <w:spacing w:after="0" w:line="240" w:lineRule="auto"/>
        <w:ind w:right="21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1) подлежат сразу же удалению в пакеты желтого цвета;</w:t>
      </w:r>
    </w:p>
    <w:p w:rsidR="002C00EF" w:rsidRPr="00994324" w:rsidRDefault="002C00EF" w:rsidP="002C00EF">
      <w:pPr>
        <w:spacing w:after="0" w:line="240" w:lineRule="auto"/>
        <w:ind w:right="21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подлежат стерилизации и утилизации;</w:t>
      </w:r>
    </w:p>
    <w:p w:rsidR="002C00EF" w:rsidRPr="00994324" w:rsidRDefault="002C00EF" w:rsidP="002C00EF">
      <w:pPr>
        <w:spacing w:after="0" w:line="240" w:lineRule="auto"/>
        <w:ind w:right="21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3) подлежат обеззараживанию, их повторное использование запрещается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44. Изделия медицинского назначения, простерилизованные в стерилизационных коробках, допускается извлекать для использования из стерилизационных коробок после их вскрытия не более чем в течение (в часах)</w:t>
      </w:r>
    </w:p>
    <w:p w:rsidR="002C00EF" w:rsidRPr="00994324" w:rsidRDefault="002C00EF" w:rsidP="002C00EF">
      <w:pPr>
        <w:spacing w:after="0" w:line="240" w:lineRule="auto"/>
        <w:ind w:right="21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1) 6 часов;</w:t>
      </w:r>
    </w:p>
    <w:p w:rsidR="002C00EF" w:rsidRPr="00994324" w:rsidRDefault="002C00EF" w:rsidP="002C00EF">
      <w:pPr>
        <w:spacing w:after="0" w:line="240" w:lineRule="auto"/>
        <w:ind w:right="21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24 часов;</w:t>
      </w:r>
    </w:p>
    <w:p w:rsidR="002C00EF" w:rsidRPr="00994324" w:rsidRDefault="002C00EF" w:rsidP="002C00EF">
      <w:pPr>
        <w:spacing w:after="0" w:line="240" w:lineRule="auto"/>
        <w:ind w:right="21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2 часов</w:t>
      </w:r>
    </w:p>
    <w:p w:rsidR="002C00EF" w:rsidRPr="00994324" w:rsidRDefault="002C00EF" w:rsidP="002C00E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Nimbus Sans L" w:hAnsi="Times New Roman"/>
          <w:u w:val="single"/>
          <w:lang w:eastAsia="hi-IN" w:bidi="hi-IN"/>
        </w:rPr>
      </w:pPr>
      <w:r w:rsidRPr="00994324">
        <w:rPr>
          <w:rFonts w:ascii="Times New Roman" w:hAnsi="Times New Roman"/>
          <w:u w:val="single"/>
        </w:rPr>
        <w:t xml:space="preserve">45. </w:t>
      </w:r>
      <w:r w:rsidRPr="00994324">
        <w:rPr>
          <w:rFonts w:ascii="Times New Roman" w:eastAsia="Nimbus Sans L" w:hAnsi="Times New Roman"/>
          <w:u w:val="single"/>
          <w:lang w:eastAsia="hi-IN" w:bidi="hi-IN"/>
        </w:rPr>
        <w:t>При возникновении аварийной ситуации на рабочем месте медицинский работник обязан в случае порезов и уколов</w:t>
      </w:r>
    </w:p>
    <w:p w:rsidR="002C00EF" w:rsidRPr="00994324" w:rsidRDefault="002C00EF" w:rsidP="002C00EF">
      <w:pPr>
        <w:widowControl w:val="0"/>
        <w:suppressAutoHyphens/>
        <w:spacing w:after="0" w:line="240" w:lineRule="auto"/>
        <w:rPr>
          <w:rFonts w:ascii="Times New Roman" w:eastAsia="Nimbus Sans L" w:hAnsi="Times New Roman"/>
          <w:lang w:eastAsia="hi-IN" w:bidi="hi-IN"/>
        </w:rPr>
      </w:pPr>
      <w:r w:rsidRPr="00994324">
        <w:rPr>
          <w:rFonts w:ascii="Times New Roman" w:eastAsia="Nimbus Sans L" w:hAnsi="Times New Roman"/>
          <w:lang w:eastAsia="hi-IN" w:bidi="hi-IN"/>
        </w:rPr>
        <w:t>1) это место обрабатывают 70%-м спиртом, обмывают водой с мылом и повторно обрабатывают 70%-м спиртом;</w:t>
      </w:r>
    </w:p>
    <w:p w:rsidR="002C00EF" w:rsidRPr="00994324" w:rsidRDefault="002C00EF" w:rsidP="002C00EF">
      <w:pPr>
        <w:widowControl w:val="0"/>
        <w:suppressAutoHyphens/>
        <w:spacing w:after="0" w:line="240" w:lineRule="auto"/>
        <w:rPr>
          <w:rFonts w:ascii="Times New Roman" w:eastAsia="Nimbus Sans L" w:hAnsi="Times New Roman"/>
          <w:lang w:eastAsia="hi-IN" w:bidi="hi-IN"/>
        </w:rPr>
      </w:pPr>
      <w:r w:rsidRPr="00994324">
        <w:rPr>
          <w:rFonts w:ascii="Times New Roman" w:eastAsia="Nimbus Sans L" w:hAnsi="Times New Roman"/>
          <w:lang w:eastAsia="hi-IN" w:bidi="hi-IN"/>
        </w:rPr>
        <w:t>2) промыть большим количеством воды и прополоскать 70% раствором этилового спирта</w:t>
      </w:r>
      <w:r w:rsidRPr="00994324">
        <w:rPr>
          <w:rFonts w:ascii="Times New Roman" w:eastAsia="Nimbus Sans L" w:hAnsi="Times New Roman"/>
          <w:b/>
          <w:bCs/>
          <w:lang w:eastAsia="hi-IN" w:bidi="hi-IN"/>
        </w:rPr>
        <w:t>,</w:t>
      </w:r>
    </w:p>
    <w:p w:rsidR="002C00EF" w:rsidRPr="00994324" w:rsidRDefault="002C00EF" w:rsidP="002C00EF">
      <w:pPr>
        <w:widowControl w:val="0"/>
        <w:suppressAutoHyphens/>
        <w:spacing w:after="0" w:line="240" w:lineRule="auto"/>
        <w:rPr>
          <w:rFonts w:ascii="Times New Roman" w:eastAsia="Nimbus Sans L" w:hAnsi="Times New Roman"/>
          <w:b/>
          <w:lang w:eastAsia="hi-IN" w:bidi="hi-IN"/>
        </w:rPr>
      </w:pPr>
      <w:r w:rsidRPr="00994324">
        <w:rPr>
          <w:rFonts w:ascii="Times New Roman" w:eastAsia="Nimbus Sans L" w:hAnsi="Times New Roman"/>
          <w:b/>
          <w:lang w:eastAsia="hi-IN" w:bidi="hi-IN"/>
        </w:rPr>
        <w:t>3) немедленно снять перчатки, вымыть руки с мылом под проточной водой, обработать руки 70%-м спиртом, смазать ранку 5%-м спиртовым раствором йода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46. Отходы класса Б подлежат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1) обязательному обеззараживанию (дезинфекции)/обезвреживанию;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не обязательному обеззараживанию (дезинфекции)/обезвреживанию;</w:t>
      </w:r>
    </w:p>
    <w:p w:rsidR="002C00EF" w:rsidRPr="00994324" w:rsidRDefault="002C00EF" w:rsidP="002C00EF">
      <w:pPr>
        <w:spacing w:after="0" w:line="240" w:lineRule="auto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дезинфицируются не реже 1 раза в неделю</w:t>
      </w:r>
    </w:p>
    <w:p w:rsidR="002C00EF" w:rsidRPr="00994324" w:rsidRDefault="002C00EF" w:rsidP="002C00EF">
      <w:pPr>
        <w:spacing w:after="0" w:line="240" w:lineRule="auto"/>
        <w:ind w:right="-82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47. Клавиша «</w:t>
      </w:r>
      <w:r w:rsidRPr="00994324">
        <w:rPr>
          <w:rFonts w:ascii="Times New Roman" w:hAnsi="Times New Roman"/>
          <w:u w:val="single"/>
          <w:lang w:val="en-US"/>
        </w:rPr>
        <w:t>Enter</w:t>
      </w:r>
      <w:r w:rsidRPr="00994324">
        <w:rPr>
          <w:rFonts w:ascii="Times New Roman" w:hAnsi="Times New Roman"/>
          <w:u w:val="single"/>
        </w:rPr>
        <w:t xml:space="preserve">» обозначает: </w:t>
      </w:r>
    </w:p>
    <w:p w:rsidR="002C00EF" w:rsidRPr="00994324" w:rsidRDefault="002C00EF" w:rsidP="002C00EF">
      <w:pPr>
        <w:spacing w:after="0" w:line="240" w:lineRule="auto"/>
        <w:ind w:right="-82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1) окончание ввода команды или выбор из меню</w:t>
      </w:r>
    </w:p>
    <w:p w:rsidR="002C00EF" w:rsidRPr="00994324" w:rsidRDefault="002C00EF" w:rsidP="002C00EF">
      <w:pPr>
        <w:spacing w:after="0" w:line="240" w:lineRule="auto"/>
        <w:ind w:right="-82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отмену любой команды или выход из программы</w:t>
      </w:r>
    </w:p>
    <w:p w:rsidR="002C00EF" w:rsidRPr="00994324" w:rsidRDefault="002C00EF" w:rsidP="002C00EF">
      <w:pPr>
        <w:spacing w:after="0" w:line="240" w:lineRule="auto"/>
        <w:ind w:right="-82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lastRenderedPageBreak/>
        <w:t>3) переключение алфавита клавиатуры (русский/латинский)</w:t>
      </w:r>
    </w:p>
    <w:p w:rsidR="002C00EF" w:rsidRPr="00994324" w:rsidRDefault="002C00EF" w:rsidP="002C00EF">
      <w:pPr>
        <w:spacing w:after="0" w:line="240" w:lineRule="auto"/>
        <w:ind w:left="426" w:right="-82" w:hanging="426"/>
        <w:jc w:val="both"/>
        <w:rPr>
          <w:rFonts w:ascii="Times New Roman" w:hAnsi="Times New Roman"/>
          <w:u w:val="single"/>
        </w:rPr>
      </w:pPr>
      <w:r w:rsidRPr="00994324">
        <w:rPr>
          <w:rFonts w:ascii="Times New Roman" w:hAnsi="Times New Roman"/>
          <w:u w:val="single"/>
        </w:rPr>
        <w:t>48. В компьютерах для длительного хранения информации используются:</w:t>
      </w:r>
    </w:p>
    <w:p w:rsidR="002C00EF" w:rsidRPr="00994324" w:rsidRDefault="002C00EF" w:rsidP="002C00EF">
      <w:pPr>
        <w:spacing w:after="0" w:line="240" w:lineRule="auto"/>
        <w:ind w:right="-82"/>
        <w:jc w:val="both"/>
        <w:rPr>
          <w:rFonts w:ascii="Times New Roman" w:hAnsi="Times New Roman"/>
          <w:b/>
        </w:rPr>
      </w:pPr>
      <w:r w:rsidRPr="00994324">
        <w:rPr>
          <w:rFonts w:ascii="Times New Roman" w:hAnsi="Times New Roman"/>
          <w:b/>
        </w:rPr>
        <w:t>1) жесткие диски</w:t>
      </w:r>
    </w:p>
    <w:p w:rsidR="002C00EF" w:rsidRPr="00994324" w:rsidRDefault="002C00EF" w:rsidP="002C00EF">
      <w:pPr>
        <w:spacing w:after="0" w:line="240" w:lineRule="auto"/>
        <w:ind w:right="-82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2) дисководы</w:t>
      </w:r>
    </w:p>
    <w:p w:rsidR="002C00EF" w:rsidRPr="00994324" w:rsidRDefault="002C00EF" w:rsidP="002C00EF">
      <w:pPr>
        <w:spacing w:after="0" w:line="240" w:lineRule="auto"/>
        <w:ind w:right="-82"/>
        <w:jc w:val="both"/>
        <w:rPr>
          <w:rFonts w:ascii="Times New Roman" w:hAnsi="Times New Roman"/>
        </w:rPr>
      </w:pPr>
      <w:r w:rsidRPr="00994324">
        <w:rPr>
          <w:rFonts w:ascii="Times New Roman" w:hAnsi="Times New Roman"/>
        </w:rPr>
        <w:t>3) оперативно-запоминающее устройство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  <w:u w:val="single"/>
        </w:rPr>
      </w:pPr>
      <w:r w:rsidRPr="00994324">
        <w:rPr>
          <w:rFonts w:ascii="Times New Roman" w:eastAsia="Nimbus Sans L" w:hAnsi="Times New Roman"/>
          <w:u w:val="single"/>
          <w:lang w:eastAsia="hi-IN" w:bidi="hi-IN"/>
        </w:rPr>
        <w:t xml:space="preserve">49. </w:t>
      </w:r>
      <w:r w:rsidRPr="00994324">
        <w:rPr>
          <w:rFonts w:ascii="Times New Roman" w:eastAsia="Arial Unicode MS" w:hAnsi="Times New Roman"/>
          <w:u w:val="single"/>
        </w:rPr>
        <w:t>На медицинскую сестру обязанность хранить профессиональную тайну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994324">
        <w:rPr>
          <w:rFonts w:ascii="Times New Roman" w:eastAsia="Arial Unicode MS" w:hAnsi="Times New Roman"/>
        </w:rPr>
        <w:t>1) не распространяется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994324">
        <w:rPr>
          <w:rFonts w:ascii="Times New Roman" w:eastAsia="Arial Unicode MS" w:hAnsi="Times New Roman"/>
        </w:rPr>
        <w:t>2) распространяется в ряде случаев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994324">
        <w:rPr>
          <w:rFonts w:ascii="Times New Roman" w:eastAsia="Arial Unicode MS" w:hAnsi="Times New Roman"/>
          <w:b/>
        </w:rPr>
        <w:t>3) распространяется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  <w:u w:val="single"/>
        </w:rPr>
      </w:pPr>
      <w:r w:rsidRPr="00994324">
        <w:rPr>
          <w:rFonts w:ascii="Times New Roman" w:hAnsi="Times New Roman"/>
          <w:u w:val="single"/>
        </w:rPr>
        <w:t xml:space="preserve">50. </w:t>
      </w:r>
      <w:r w:rsidRPr="00994324">
        <w:rPr>
          <w:rFonts w:ascii="Times New Roman" w:eastAsia="Arial Unicode MS" w:hAnsi="Times New Roman"/>
          <w:u w:val="single"/>
        </w:rPr>
        <w:t xml:space="preserve">Медицинская </w:t>
      </w:r>
      <w:proofErr w:type="gramStart"/>
      <w:r w:rsidRPr="00994324">
        <w:rPr>
          <w:rFonts w:ascii="Times New Roman" w:eastAsia="Arial Unicode MS" w:hAnsi="Times New Roman"/>
          <w:u w:val="single"/>
        </w:rPr>
        <w:t>деонтология  -</w:t>
      </w:r>
      <w:proofErr w:type="gramEnd"/>
      <w:r w:rsidRPr="00994324">
        <w:rPr>
          <w:rFonts w:ascii="Times New Roman" w:eastAsia="Arial Unicode MS" w:hAnsi="Times New Roman"/>
          <w:u w:val="single"/>
        </w:rPr>
        <w:t>это: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994324">
        <w:rPr>
          <w:rFonts w:ascii="Times New Roman" w:eastAsia="Arial Unicode MS" w:hAnsi="Times New Roman"/>
        </w:rPr>
        <w:t>1) наука о должном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  <w:b/>
        </w:rPr>
      </w:pPr>
      <w:r w:rsidRPr="00994324">
        <w:rPr>
          <w:rFonts w:ascii="Times New Roman" w:eastAsia="Arial Unicode MS" w:hAnsi="Times New Roman"/>
          <w:b/>
        </w:rPr>
        <w:t>2) наука о профессиональном долге медицинских работников</w:t>
      </w:r>
    </w:p>
    <w:p w:rsidR="002C00EF" w:rsidRPr="00994324" w:rsidRDefault="002C00EF" w:rsidP="002C00EF">
      <w:pPr>
        <w:spacing w:after="0" w:line="240" w:lineRule="auto"/>
        <w:jc w:val="both"/>
        <w:rPr>
          <w:rFonts w:ascii="Times New Roman" w:eastAsia="Arial Unicode MS" w:hAnsi="Times New Roman"/>
        </w:rPr>
      </w:pPr>
      <w:r w:rsidRPr="00994324">
        <w:rPr>
          <w:rFonts w:ascii="Times New Roman" w:eastAsia="Arial Unicode MS" w:hAnsi="Times New Roman"/>
        </w:rPr>
        <w:t>3) наука о морали поведения</w:t>
      </w:r>
    </w:p>
    <w:p w:rsidR="002C00EF" w:rsidRPr="00994324" w:rsidRDefault="002C00EF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3166F6" w:rsidRPr="00994324" w:rsidRDefault="003166F6" w:rsidP="0035606E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FD2375" w:rsidRPr="00994324" w:rsidRDefault="00FD2375" w:rsidP="00FD2375">
      <w:pPr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2C00EF" w:rsidRPr="00994324" w:rsidRDefault="002C00EF" w:rsidP="00FD2375">
      <w:pPr>
        <w:spacing w:after="0" w:line="240" w:lineRule="auto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2C00EF" w:rsidRPr="00994324" w:rsidRDefault="002C00EF" w:rsidP="00FD2375">
      <w:pPr>
        <w:spacing w:after="0" w:line="240" w:lineRule="auto"/>
        <w:rPr>
          <w:rFonts w:ascii="Times New Roman" w:hAnsi="Times New Roman"/>
          <w:i/>
        </w:rPr>
      </w:pPr>
    </w:p>
    <w:sectPr w:rsidR="002C00EF" w:rsidRPr="00994324" w:rsidSect="00FD2375">
      <w:type w:val="continuous"/>
      <w:pgSz w:w="11906" w:h="16838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imbus Sans L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757F8"/>
    <w:multiLevelType w:val="hybridMultilevel"/>
    <w:tmpl w:val="31C8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C5165"/>
    <w:multiLevelType w:val="hybridMultilevel"/>
    <w:tmpl w:val="9B42D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B120F"/>
    <w:multiLevelType w:val="hybridMultilevel"/>
    <w:tmpl w:val="E814E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B5948"/>
    <w:multiLevelType w:val="hybridMultilevel"/>
    <w:tmpl w:val="E366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93DA8"/>
    <w:multiLevelType w:val="singleLevel"/>
    <w:tmpl w:val="115AFFD8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086E0338"/>
    <w:multiLevelType w:val="hybridMultilevel"/>
    <w:tmpl w:val="3AE49182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7D4031"/>
    <w:multiLevelType w:val="hybridMultilevel"/>
    <w:tmpl w:val="A252A3F0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1122F2"/>
    <w:multiLevelType w:val="hybridMultilevel"/>
    <w:tmpl w:val="F0E4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7E79E4"/>
    <w:multiLevelType w:val="singleLevel"/>
    <w:tmpl w:val="E4D45CF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0F892F56"/>
    <w:multiLevelType w:val="hybridMultilevel"/>
    <w:tmpl w:val="439E80F2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E77839"/>
    <w:multiLevelType w:val="hybridMultilevel"/>
    <w:tmpl w:val="E8628E2E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9758CE"/>
    <w:multiLevelType w:val="hybridMultilevel"/>
    <w:tmpl w:val="4702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13F60"/>
    <w:multiLevelType w:val="hybridMultilevel"/>
    <w:tmpl w:val="EBC4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384774"/>
    <w:multiLevelType w:val="hybridMultilevel"/>
    <w:tmpl w:val="D0087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766506"/>
    <w:multiLevelType w:val="hybridMultilevel"/>
    <w:tmpl w:val="E8B04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BE5AE1"/>
    <w:multiLevelType w:val="hybridMultilevel"/>
    <w:tmpl w:val="68829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D02343"/>
    <w:multiLevelType w:val="singleLevel"/>
    <w:tmpl w:val="8DF678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1A0C6909"/>
    <w:multiLevelType w:val="singleLevel"/>
    <w:tmpl w:val="8DF678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>
    <w:nsid w:val="1B7C1E4E"/>
    <w:multiLevelType w:val="singleLevel"/>
    <w:tmpl w:val="E4D45CFC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9">
    <w:nsid w:val="1D255819"/>
    <w:multiLevelType w:val="hybridMultilevel"/>
    <w:tmpl w:val="DA4AD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D642946"/>
    <w:multiLevelType w:val="hybridMultilevel"/>
    <w:tmpl w:val="38A8121A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E7E7FCD"/>
    <w:multiLevelType w:val="hybridMultilevel"/>
    <w:tmpl w:val="4582E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FF36AB7"/>
    <w:multiLevelType w:val="hybridMultilevel"/>
    <w:tmpl w:val="8C58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0CD16EC"/>
    <w:multiLevelType w:val="hybridMultilevel"/>
    <w:tmpl w:val="20140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2304D2"/>
    <w:multiLevelType w:val="hybridMultilevel"/>
    <w:tmpl w:val="B2D88ABC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C27F82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42C75D7"/>
    <w:multiLevelType w:val="hybridMultilevel"/>
    <w:tmpl w:val="1B5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A742AF"/>
    <w:multiLevelType w:val="singleLevel"/>
    <w:tmpl w:val="8DF678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7">
    <w:nsid w:val="25CF3D9B"/>
    <w:multiLevelType w:val="hybridMultilevel"/>
    <w:tmpl w:val="372A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982B98"/>
    <w:multiLevelType w:val="hybridMultilevel"/>
    <w:tmpl w:val="2C0A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8DC3B5E"/>
    <w:multiLevelType w:val="hybridMultilevel"/>
    <w:tmpl w:val="6948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8DD6AB2"/>
    <w:multiLevelType w:val="hybridMultilevel"/>
    <w:tmpl w:val="E0CA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A852E5"/>
    <w:multiLevelType w:val="hybridMultilevel"/>
    <w:tmpl w:val="EA709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0F1CE1"/>
    <w:multiLevelType w:val="hybridMultilevel"/>
    <w:tmpl w:val="3C2AA2EA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2DAB45B4"/>
    <w:multiLevelType w:val="hybridMultilevel"/>
    <w:tmpl w:val="BA5CC9DE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23671FC"/>
    <w:multiLevelType w:val="hybridMultilevel"/>
    <w:tmpl w:val="46F23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8F5BB3"/>
    <w:multiLevelType w:val="hybridMultilevel"/>
    <w:tmpl w:val="4C164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B23305"/>
    <w:multiLevelType w:val="hybridMultilevel"/>
    <w:tmpl w:val="1F44B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E37A79"/>
    <w:multiLevelType w:val="singleLevel"/>
    <w:tmpl w:val="8DF678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>
    <w:nsid w:val="3636644A"/>
    <w:multiLevelType w:val="hybridMultilevel"/>
    <w:tmpl w:val="7924B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3F3A5D"/>
    <w:multiLevelType w:val="hybridMultilevel"/>
    <w:tmpl w:val="75000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9025212"/>
    <w:multiLevelType w:val="hybridMultilevel"/>
    <w:tmpl w:val="86760798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A0040E1"/>
    <w:multiLevelType w:val="singleLevel"/>
    <w:tmpl w:val="8DF678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2">
    <w:nsid w:val="3A9D5753"/>
    <w:multiLevelType w:val="singleLevel"/>
    <w:tmpl w:val="8DF678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3">
    <w:nsid w:val="3CEF64B9"/>
    <w:multiLevelType w:val="hybridMultilevel"/>
    <w:tmpl w:val="CE842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3374848"/>
    <w:multiLevelType w:val="hybridMultilevel"/>
    <w:tmpl w:val="46E4F5EC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4A542EEC"/>
    <w:multiLevelType w:val="hybridMultilevel"/>
    <w:tmpl w:val="B5E49D1E"/>
    <w:lvl w:ilvl="0" w:tplc="765E885A">
      <w:start w:val="1"/>
      <w:numFmt w:val="russianLow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46">
    <w:nsid w:val="4D8827CE"/>
    <w:multiLevelType w:val="singleLevel"/>
    <w:tmpl w:val="E4D45CF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47">
    <w:nsid w:val="4EA25DD4"/>
    <w:multiLevelType w:val="hybridMultilevel"/>
    <w:tmpl w:val="D3480D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4D0771E"/>
    <w:multiLevelType w:val="hybridMultilevel"/>
    <w:tmpl w:val="03D66498"/>
    <w:lvl w:ilvl="0" w:tplc="8B3C1608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55850677"/>
    <w:multiLevelType w:val="singleLevel"/>
    <w:tmpl w:val="8DF678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0">
    <w:nsid w:val="55892A53"/>
    <w:multiLevelType w:val="hybridMultilevel"/>
    <w:tmpl w:val="B718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E8622E"/>
    <w:multiLevelType w:val="hybridMultilevel"/>
    <w:tmpl w:val="6E925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7563D13"/>
    <w:multiLevelType w:val="hybridMultilevel"/>
    <w:tmpl w:val="65ECA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5A720747"/>
    <w:multiLevelType w:val="hybridMultilevel"/>
    <w:tmpl w:val="DAEABAC0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5C394E72"/>
    <w:multiLevelType w:val="hybridMultilevel"/>
    <w:tmpl w:val="5F665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DEB3BA3"/>
    <w:multiLevelType w:val="singleLevel"/>
    <w:tmpl w:val="8DF678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6">
    <w:nsid w:val="6062646A"/>
    <w:multiLevelType w:val="hybridMultilevel"/>
    <w:tmpl w:val="FE78E254"/>
    <w:lvl w:ilvl="0" w:tplc="C93A484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3FD222F"/>
    <w:multiLevelType w:val="hybridMultilevel"/>
    <w:tmpl w:val="1654E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52345BF"/>
    <w:multiLevelType w:val="hybridMultilevel"/>
    <w:tmpl w:val="FE7A5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63A09C1"/>
    <w:multiLevelType w:val="hybridMultilevel"/>
    <w:tmpl w:val="3260D50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677F4514"/>
    <w:multiLevelType w:val="hybridMultilevel"/>
    <w:tmpl w:val="9796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7FE4568"/>
    <w:multiLevelType w:val="singleLevel"/>
    <w:tmpl w:val="8DF678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2">
    <w:nsid w:val="68457A94"/>
    <w:multiLevelType w:val="hybridMultilevel"/>
    <w:tmpl w:val="C186CE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8E72BA9"/>
    <w:multiLevelType w:val="singleLevel"/>
    <w:tmpl w:val="8DF678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4">
    <w:nsid w:val="6BEE56E9"/>
    <w:multiLevelType w:val="hybridMultilevel"/>
    <w:tmpl w:val="FA343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CB35F29"/>
    <w:multiLevelType w:val="hybridMultilevel"/>
    <w:tmpl w:val="CBCE1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D5B1A74"/>
    <w:multiLevelType w:val="hybridMultilevel"/>
    <w:tmpl w:val="169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4AC4946"/>
    <w:multiLevelType w:val="hybridMultilevel"/>
    <w:tmpl w:val="A630F61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8">
    <w:nsid w:val="75685BE4"/>
    <w:multiLevelType w:val="singleLevel"/>
    <w:tmpl w:val="8DF6784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9">
    <w:nsid w:val="7CEF30ED"/>
    <w:multiLevelType w:val="hybridMultilevel"/>
    <w:tmpl w:val="82708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EFF5D7A"/>
    <w:multiLevelType w:val="hybridMultilevel"/>
    <w:tmpl w:val="9672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</w:num>
  <w:num w:numId="3">
    <w:abstractNumId w:val="32"/>
  </w:num>
  <w:num w:numId="4">
    <w:abstractNumId w:val="5"/>
  </w:num>
  <w:num w:numId="5">
    <w:abstractNumId w:val="53"/>
  </w:num>
  <w:num w:numId="6">
    <w:abstractNumId w:val="56"/>
  </w:num>
  <w:num w:numId="7">
    <w:abstractNumId w:val="9"/>
  </w:num>
  <w:num w:numId="8">
    <w:abstractNumId w:val="20"/>
  </w:num>
  <w:num w:numId="9">
    <w:abstractNumId w:val="40"/>
  </w:num>
  <w:num w:numId="10">
    <w:abstractNumId w:val="10"/>
  </w:num>
  <w:num w:numId="11">
    <w:abstractNumId w:val="44"/>
  </w:num>
  <w:num w:numId="12">
    <w:abstractNumId w:val="6"/>
  </w:num>
  <w:num w:numId="13">
    <w:abstractNumId w:val="24"/>
  </w:num>
  <w:num w:numId="14">
    <w:abstractNumId w:val="45"/>
  </w:num>
  <w:num w:numId="15">
    <w:abstractNumId w:val="48"/>
  </w:num>
  <w:num w:numId="16">
    <w:abstractNumId w:val="47"/>
  </w:num>
  <w:num w:numId="17">
    <w:abstractNumId w:val="36"/>
  </w:num>
  <w:num w:numId="18">
    <w:abstractNumId w:val="13"/>
  </w:num>
  <w:num w:numId="19">
    <w:abstractNumId w:val="31"/>
  </w:num>
  <w:num w:numId="20">
    <w:abstractNumId w:val="25"/>
  </w:num>
  <w:num w:numId="21">
    <w:abstractNumId w:val="1"/>
  </w:num>
  <w:num w:numId="22">
    <w:abstractNumId w:val="64"/>
  </w:num>
  <w:num w:numId="23">
    <w:abstractNumId w:val="54"/>
  </w:num>
  <w:num w:numId="24">
    <w:abstractNumId w:val="22"/>
  </w:num>
  <w:num w:numId="25">
    <w:abstractNumId w:val="51"/>
  </w:num>
  <w:num w:numId="26">
    <w:abstractNumId w:val="39"/>
  </w:num>
  <w:num w:numId="27">
    <w:abstractNumId w:val="30"/>
  </w:num>
  <w:num w:numId="28">
    <w:abstractNumId w:val="29"/>
  </w:num>
  <w:num w:numId="29">
    <w:abstractNumId w:val="58"/>
  </w:num>
  <w:num w:numId="30">
    <w:abstractNumId w:val="28"/>
  </w:num>
  <w:num w:numId="31">
    <w:abstractNumId w:val="52"/>
  </w:num>
  <w:num w:numId="32">
    <w:abstractNumId w:val="11"/>
  </w:num>
  <w:num w:numId="33">
    <w:abstractNumId w:val="27"/>
  </w:num>
  <w:num w:numId="34">
    <w:abstractNumId w:val="21"/>
  </w:num>
  <w:num w:numId="35">
    <w:abstractNumId w:val="62"/>
  </w:num>
  <w:num w:numId="36">
    <w:abstractNumId w:val="3"/>
  </w:num>
  <w:num w:numId="37">
    <w:abstractNumId w:val="15"/>
  </w:num>
  <w:num w:numId="38">
    <w:abstractNumId w:val="19"/>
  </w:num>
  <w:num w:numId="39">
    <w:abstractNumId w:val="12"/>
  </w:num>
  <w:num w:numId="40">
    <w:abstractNumId w:val="2"/>
  </w:num>
  <w:num w:numId="41">
    <w:abstractNumId w:val="70"/>
  </w:num>
  <w:num w:numId="42">
    <w:abstractNumId w:val="43"/>
  </w:num>
  <w:num w:numId="43">
    <w:abstractNumId w:val="60"/>
  </w:num>
  <w:num w:numId="44">
    <w:abstractNumId w:val="0"/>
  </w:num>
  <w:num w:numId="45">
    <w:abstractNumId w:val="34"/>
  </w:num>
  <w:num w:numId="46">
    <w:abstractNumId w:val="23"/>
  </w:num>
  <w:num w:numId="47">
    <w:abstractNumId w:val="66"/>
  </w:num>
  <w:num w:numId="48">
    <w:abstractNumId w:val="35"/>
  </w:num>
  <w:num w:numId="49">
    <w:abstractNumId w:val="50"/>
  </w:num>
  <w:num w:numId="50">
    <w:abstractNumId w:val="57"/>
  </w:num>
  <w:num w:numId="51">
    <w:abstractNumId w:val="69"/>
  </w:num>
  <w:num w:numId="52">
    <w:abstractNumId w:val="14"/>
  </w:num>
  <w:num w:numId="53">
    <w:abstractNumId w:val="65"/>
  </w:num>
  <w:num w:numId="54">
    <w:abstractNumId w:val="59"/>
  </w:num>
  <w:num w:numId="55">
    <w:abstractNumId w:val="67"/>
  </w:num>
  <w:num w:numId="56">
    <w:abstractNumId w:val="17"/>
  </w:num>
  <w:num w:numId="57">
    <w:abstractNumId w:val="61"/>
  </w:num>
  <w:num w:numId="58">
    <w:abstractNumId w:val="26"/>
  </w:num>
  <w:num w:numId="59">
    <w:abstractNumId w:val="7"/>
  </w:num>
  <w:num w:numId="60">
    <w:abstractNumId w:val="4"/>
  </w:num>
  <w:num w:numId="61">
    <w:abstractNumId w:val="49"/>
  </w:num>
  <w:num w:numId="62">
    <w:abstractNumId w:val="63"/>
  </w:num>
  <w:num w:numId="63">
    <w:abstractNumId w:val="16"/>
  </w:num>
  <w:num w:numId="64">
    <w:abstractNumId w:val="68"/>
  </w:num>
  <w:num w:numId="65">
    <w:abstractNumId w:val="8"/>
  </w:num>
  <w:num w:numId="66">
    <w:abstractNumId w:val="46"/>
    <w:lvlOverride w:ilvl="0">
      <w:lvl w:ilvl="0">
        <w:start w:val="1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67">
    <w:abstractNumId w:val="37"/>
  </w:num>
  <w:num w:numId="68">
    <w:abstractNumId w:val="42"/>
  </w:num>
  <w:num w:numId="69">
    <w:abstractNumId w:val="18"/>
  </w:num>
  <w:num w:numId="70">
    <w:abstractNumId w:val="41"/>
  </w:num>
  <w:num w:numId="71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06E"/>
    <w:rsid w:val="001376ED"/>
    <w:rsid w:val="001A3E46"/>
    <w:rsid w:val="002C00EF"/>
    <w:rsid w:val="003166F6"/>
    <w:rsid w:val="0035606E"/>
    <w:rsid w:val="003E7C7E"/>
    <w:rsid w:val="004573BF"/>
    <w:rsid w:val="00670F7B"/>
    <w:rsid w:val="006B5831"/>
    <w:rsid w:val="006F5875"/>
    <w:rsid w:val="007A4DEA"/>
    <w:rsid w:val="008164B8"/>
    <w:rsid w:val="00994324"/>
    <w:rsid w:val="009D229B"/>
    <w:rsid w:val="00AA7B53"/>
    <w:rsid w:val="00B92B2D"/>
    <w:rsid w:val="00C47AD8"/>
    <w:rsid w:val="00C60539"/>
    <w:rsid w:val="00C66F43"/>
    <w:rsid w:val="00EF589E"/>
    <w:rsid w:val="00F33472"/>
    <w:rsid w:val="00F34AEC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D586A-E65C-44EB-9C82-818CA706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2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3166F6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166F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8">
    <w:name w:val="Font Style28"/>
    <w:rsid w:val="003166F6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3166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3166F6"/>
    <w:pPr>
      <w:widowControl w:val="0"/>
      <w:autoSpaceDE w:val="0"/>
      <w:autoSpaceDN w:val="0"/>
      <w:adjustRightInd w:val="0"/>
      <w:spacing w:after="0" w:line="280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3166F6"/>
    <w:pPr>
      <w:widowControl w:val="0"/>
      <w:autoSpaceDE w:val="0"/>
      <w:autoSpaceDN w:val="0"/>
      <w:adjustRightInd w:val="0"/>
      <w:spacing w:after="0" w:line="281" w:lineRule="exact"/>
      <w:ind w:firstLine="33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3166F6"/>
    <w:pPr>
      <w:widowControl w:val="0"/>
      <w:autoSpaceDE w:val="0"/>
      <w:autoSpaceDN w:val="0"/>
      <w:adjustRightInd w:val="0"/>
      <w:spacing w:after="0" w:line="280" w:lineRule="exact"/>
      <w:ind w:hanging="7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166F6"/>
    <w:pPr>
      <w:widowControl w:val="0"/>
      <w:autoSpaceDE w:val="0"/>
      <w:autoSpaceDN w:val="0"/>
      <w:adjustRightInd w:val="0"/>
      <w:spacing w:after="0" w:line="288" w:lineRule="exact"/>
      <w:ind w:firstLine="368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3166F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316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nhideWhenUsed/>
    <w:rsid w:val="003166F6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3166F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3166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3166F6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3166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3166F6"/>
    <w:pPr>
      <w:widowControl w:val="0"/>
      <w:autoSpaceDE w:val="0"/>
      <w:autoSpaceDN w:val="0"/>
      <w:adjustRightInd w:val="0"/>
      <w:spacing w:after="0" w:line="235" w:lineRule="exact"/>
      <w:ind w:firstLine="125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66F6"/>
    <w:rPr>
      <w:rFonts w:ascii="Tahoma" w:eastAsia="Calibri" w:hAnsi="Tahoma" w:cs="Tahoma"/>
      <w:sz w:val="16"/>
      <w:szCs w:val="16"/>
    </w:rPr>
  </w:style>
  <w:style w:type="character" w:customStyle="1" w:styleId="FontStyle25">
    <w:name w:val="Font Style25"/>
    <w:uiPriority w:val="99"/>
    <w:rsid w:val="00994324"/>
    <w:rPr>
      <w:rFonts w:ascii="Times New Roman" w:hAnsi="Times New Roman" w:cs="Times New Roman"/>
      <w:sz w:val="20"/>
      <w:szCs w:val="20"/>
    </w:rPr>
  </w:style>
  <w:style w:type="character" w:customStyle="1" w:styleId="FontStyle39">
    <w:name w:val="Font Style39"/>
    <w:uiPriority w:val="99"/>
    <w:rsid w:val="0099432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994324"/>
    <w:pPr>
      <w:widowControl w:val="0"/>
      <w:autoSpaceDE w:val="0"/>
      <w:autoSpaceDN w:val="0"/>
      <w:adjustRightInd w:val="0"/>
      <w:spacing w:after="0" w:line="262" w:lineRule="exact"/>
      <w:ind w:hanging="322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C90A0-4AA9-47D5-9F51-9FE03C68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9244</Words>
  <Characters>52694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Admin</cp:lastModifiedBy>
  <cp:revision>6</cp:revision>
  <cp:lastPrinted>2017-11-17T12:06:00Z</cp:lastPrinted>
  <dcterms:created xsi:type="dcterms:W3CDTF">2017-09-20T14:17:00Z</dcterms:created>
  <dcterms:modified xsi:type="dcterms:W3CDTF">2018-10-13T08:49:00Z</dcterms:modified>
</cp:coreProperties>
</file>