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МИНИСТЕРСТВО ЗДРАВООХРАНЕНИЯ РФ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ДЕПАРТАМЕНТ ЗДРАВООХРАНЕНИЯ БРЯНСКОЙ ОБЛАСТИ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 xml:space="preserve">«БРЯНСКИЙ МЕДИКО-СОЦИАЛЬНЫЙ ТЕХНИКУМ 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0">
        <w:rPr>
          <w:rFonts w:ascii="Times New Roman" w:hAnsi="Times New Roman"/>
          <w:b/>
          <w:sz w:val="28"/>
          <w:szCs w:val="28"/>
        </w:rPr>
        <w:t>ИМЕНИ АКАДЕМИКА Н. М. АМОСОВА</w:t>
      </w: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6F6" w:rsidRPr="00555540" w:rsidRDefault="003166F6" w:rsidP="003166F6">
      <w:pPr>
        <w:pStyle w:val="a3"/>
        <w:ind w:left="6521" w:firstLine="0"/>
        <w:jc w:val="left"/>
      </w:pPr>
      <w:r w:rsidRPr="00555540">
        <w:t>Утверждаю</w:t>
      </w:r>
    </w:p>
    <w:p w:rsidR="003166F6" w:rsidRPr="00555540" w:rsidRDefault="003166F6" w:rsidP="003166F6">
      <w:pPr>
        <w:pStyle w:val="a3"/>
        <w:ind w:left="6521" w:firstLine="0"/>
        <w:jc w:val="left"/>
      </w:pPr>
      <w:r w:rsidRPr="00555540">
        <w:t xml:space="preserve">Заместитель директора по УР </w:t>
      </w:r>
      <w:r w:rsidR="003B6EE3">
        <w:t xml:space="preserve">ГАПОУ «БМСТ </w:t>
      </w:r>
      <w:proofErr w:type="spellStart"/>
      <w:r w:rsidRPr="00555540">
        <w:t>им.ак</w:t>
      </w:r>
      <w:proofErr w:type="spellEnd"/>
      <w:r w:rsidRPr="00555540">
        <w:t>.</w:t>
      </w:r>
      <w:r w:rsidR="003B6EE3">
        <w:t xml:space="preserve"> </w:t>
      </w:r>
      <w:r w:rsidRPr="00555540">
        <w:t>Н.М.</w:t>
      </w:r>
      <w:r w:rsidR="003B6EE3">
        <w:t xml:space="preserve"> </w:t>
      </w:r>
      <w:r w:rsidRPr="00555540">
        <w:t>Амосова</w:t>
      </w:r>
      <w:r w:rsidR="003B6EE3">
        <w:t>»</w:t>
      </w:r>
      <w:r w:rsidRPr="00555540">
        <w:t>,</w:t>
      </w: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55540">
        <w:rPr>
          <w:rFonts w:ascii="Times New Roman" w:hAnsi="Times New Roman"/>
          <w:sz w:val="24"/>
          <w:szCs w:val="24"/>
        </w:rPr>
        <w:t>заслуженный учитель  РФ _______ Цаплина Э.Г. «__»______2017  года</w:t>
      </w: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55540">
        <w:rPr>
          <w:rFonts w:ascii="Times New Roman" w:hAnsi="Times New Roman"/>
          <w:b/>
          <w:sz w:val="40"/>
          <w:szCs w:val="40"/>
        </w:rPr>
        <w:t>КОНТРОЛЬНО-ИЗМЕРИТЕЛЬНЫЕ МАТЕРИАЛЫ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5540">
        <w:rPr>
          <w:rFonts w:ascii="Times New Roman" w:hAnsi="Times New Roman"/>
          <w:b/>
          <w:sz w:val="32"/>
          <w:szCs w:val="32"/>
        </w:rPr>
        <w:t>по программе повышения квалификации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Default="003B6EE3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3166F6" w:rsidRPr="00555540">
        <w:rPr>
          <w:rFonts w:ascii="Times New Roman" w:hAnsi="Times New Roman"/>
          <w:b/>
          <w:sz w:val="32"/>
          <w:szCs w:val="32"/>
        </w:rPr>
        <w:t>Сестринское дело в</w:t>
      </w:r>
      <w:r w:rsidR="003166F6">
        <w:rPr>
          <w:rFonts w:ascii="Times New Roman" w:hAnsi="Times New Roman"/>
          <w:b/>
          <w:sz w:val="32"/>
          <w:szCs w:val="32"/>
        </w:rPr>
        <w:t xml:space="preserve"> </w:t>
      </w:r>
      <w:r w:rsidR="00960CC9">
        <w:rPr>
          <w:rFonts w:ascii="Times New Roman" w:hAnsi="Times New Roman"/>
          <w:b/>
          <w:sz w:val="32"/>
          <w:szCs w:val="32"/>
        </w:rPr>
        <w:t>урологии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5540">
        <w:rPr>
          <w:rFonts w:ascii="Times New Roman" w:hAnsi="Times New Roman"/>
          <w:b/>
          <w:sz w:val="32"/>
          <w:szCs w:val="32"/>
        </w:rPr>
        <w:t>Форма обучения: очно-заочная</w:t>
      </w: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rPr>
          <w:rFonts w:ascii="Times New Roman" w:hAnsi="Times New Roman"/>
        </w:rPr>
      </w:pPr>
    </w:p>
    <w:p w:rsidR="003166F6" w:rsidRPr="00555540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  <w:r w:rsidRPr="00555540">
        <w:rPr>
          <w:rFonts w:ascii="Times New Roman" w:hAnsi="Times New Roman"/>
          <w:b/>
        </w:rPr>
        <w:t>БРЯНСК</w:t>
      </w:r>
    </w:p>
    <w:p w:rsidR="003B6EE3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  <w:r w:rsidRPr="00555540">
        <w:rPr>
          <w:rFonts w:ascii="Times New Roman" w:hAnsi="Times New Roman"/>
          <w:b/>
        </w:rPr>
        <w:t>2017</w:t>
      </w:r>
      <w:r w:rsidR="003B6EE3">
        <w:rPr>
          <w:rFonts w:ascii="Times New Roman" w:hAnsi="Times New Roman"/>
          <w:b/>
        </w:rPr>
        <w:br w:type="page"/>
      </w: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6F6" w:rsidRDefault="003166F6" w:rsidP="003166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6F6" w:rsidRPr="00720A19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720A19">
        <w:rPr>
          <w:rStyle w:val="FontStyle28"/>
          <w:b/>
          <w:sz w:val="28"/>
          <w:szCs w:val="28"/>
        </w:rPr>
        <w:t xml:space="preserve">Перечень теоретических вопросов для подготовки к экзамену по </w:t>
      </w:r>
      <w:r w:rsidR="003B6EE3">
        <w:rPr>
          <w:rStyle w:val="FontStyle28"/>
          <w:b/>
          <w:sz w:val="28"/>
          <w:szCs w:val="28"/>
        </w:rPr>
        <w:t>программе повышения квалификации</w:t>
      </w:r>
      <w:bookmarkStart w:id="0" w:name="_GoBack"/>
      <w:bookmarkEnd w:id="0"/>
      <w:r w:rsidRPr="00720A19">
        <w:rPr>
          <w:rStyle w:val="FontStyle28"/>
          <w:b/>
          <w:sz w:val="28"/>
          <w:szCs w:val="28"/>
        </w:rPr>
        <w:t xml:space="preserve"> «Сестринское дело в </w:t>
      </w:r>
      <w:r w:rsidR="00960CC9" w:rsidRPr="00720A19">
        <w:rPr>
          <w:rStyle w:val="FontStyle28"/>
          <w:b/>
          <w:sz w:val="28"/>
          <w:szCs w:val="28"/>
        </w:rPr>
        <w:t>урологии</w:t>
      </w:r>
      <w:r w:rsidRPr="00720A19">
        <w:rPr>
          <w:rStyle w:val="FontStyle28"/>
          <w:b/>
          <w:sz w:val="28"/>
          <w:szCs w:val="28"/>
        </w:rPr>
        <w:t>»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Анатомия мочеполовой системы.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Аномалии мочеполовых органов.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Мочекаменная болезнь.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Нефроптоз.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Неспецифические воспалительные заболевания мочеполовых органов.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Физиология мочеполовых органов.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Острая почечная недостаточность.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Хроническая почечная недостаточность.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spacing w:after="160" w:line="259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Почечная колика.</w:t>
      </w:r>
    </w:p>
    <w:p w:rsidR="00720A19" w:rsidRPr="00720A19" w:rsidRDefault="00720A19" w:rsidP="00C97587">
      <w:pPr>
        <w:pStyle w:val="a5"/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t>Специфические воспалительные заболевания мочеполовых органов.</w:t>
      </w:r>
    </w:p>
    <w:p w:rsidR="003166F6" w:rsidRPr="00720A19" w:rsidRDefault="00720A19" w:rsidP="00720A19">
      <w:pPr>
        <w:pStyle w:val="Style12"/>
        <w:widowControl/>
        <w:tabs>
          <w:tab w:val="left" w:pos="590"/>
        </w:tabs>
        <w:spacing w:line="240" w:lineRule="auto"/>
        <w:ind w:left="284" w:firstLine="709"/>
        <w:jc w:val="both"/>
        <w:rPr>
          <w:sz w:val="28"/>
          <w:szCs w:val="28"/>
        </w:rPr>
      </w:pPr>
      <w:r w:rsidRPr="00720A19">
        <w:rPr>
          <w:sz w:val="28"/>
          <w:szCs w:val="28"/>
        </w:rPr>
        <w:br w:type="page"/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b/>
        </w:rPr>
      </w:pPr>
      <w:r w:rsidRPr="003166F6">
        <w:rPr>
          <w:b/>
        </w:rPr>
        <w:lastRenderedPageBreak/>
        <w:t>Ситуационные задачи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spacing w:after="160" w:line="259" w:lineRule="auto"/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Мужчина обратился на прием к урологу с жалобами на появление в области полового члена ворсинчатых разрастаний, которые локализуются на внутреннем листке крайней плоти и головки полового члена. С его слов примерно месяц назад он имел случайную половую связь. Поставьте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На приеме женщина с жалобами на появление небольших тупых болей в поясничной области после физической нагрузки и в вертикальном положении тела. В ОАМ изменений не обнаружено. Поставьте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 xml:space="preserve">Поступает женщина с сильными опоясывающими болями в правой поясничной области с иррадиацией в паховую область и половые органы. Больная мечется, не может найти себе места. Тошнота, рвота. Объективно: кожные покровы обычной окраски, влажные, температура 37,4°С, живот резко болезнен и напряжен в области подреберья. Симптом </w:t>
      </w:r>
      <w:proofErr w:type="spellStart"/>
      <w:r w:rsidRPr="004328AD">
        <w:rPr>
          <w:sz w:val="28"/>
          <w:szCs w:val="28"/>
        </w:rPr>
        <w:t>Пастернацкого</w:t>
      </w:r>
      <w:proofErr w:type="spellEnd"/>
      <w:r w:rsidRPr="004328AD">
        <w:rPr>
          <w:sz w:val="28"/>
          <w:szCs w:val="28"/>
        </w:rPr>
        <w:t xml:space="preserve"> резко положителен в правой поясничной области. Поставьте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 xml:space="preserve">Женщина поступает с жалобами на наличие крови в моче в виде червеобразных сгустков в течении нескольких суток. Кровь в моче появилась внезапно. Появилась тупая боль в правой поясничной области. При осмотре: кожные покровы бледные, сухие, АД 100/70мм.рт.ст. В правой поясничной области </w:t>
      </w:r>
      <w:proofErr w:type="spellStart"/>
      <w:r w:rsidRPr="004328AD">
        <w:rPr>
          <w:sz w:val="28"/>
          <w:szCs w:val="28"/>
        </w:rPr>
        <w:t>пальпаторно</w:t>
      </w:r>
      <w:proofErr w:type="spellEnd"/>
      <w:r w:rsidRPr="004328AD">
        <w:rPr>
          <w:sz w:val="28"/>
          <w:szCs w:val="28"/>
        </w:rPr>
        <w:t xml:space="preserve"> определяется образование размером 8см на 6см, симптом </w:t>
      </w:r>
      <w:proofErr w:type="spellStart"/>
      <w:r w:rsidRPr="004328AD">
        <w:rPr>
          <w:sz w:val="28"/>
          <w:szCs w:val="28"/>
        </w:rPr>
        <w:t>Пастернацкого</w:t>
      </w:r>
      <w:proofErr w:type="spellEnd"/>
      <w:r w:rsidRPr="004328AD">
        <w:rPr>
          <w:sz w:val="28"/>
          <w:szCs w:val="28"/>
        </w:rPr>
        <w:t xml:space="preserve"> отрицательный. Поставьте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 xml:space="preserve">На прием к урологу приходит мужчина в возрасте 55 лет. Жалобы на частое и болезненное мочеиспускание особенно в ночное время суток. Из анамнеза: подобные явления больной испытывает уже на протяжении 3-х лет, но не обращался к врачу, так как считал это «проявлением старости». При пальпации над лоном пальпируется мочевой пузырь. По данным УЗИ выявлено наличие остаточной мочи в количестве 100 </w:t>
      </w:r>
      <w:proofErr w:type="spellStart"/>
      <w:r w:rsidRPr="004328AD">
        <w:rPr>
          <w:sz w:val="28"/>
          <w:szCs w:val="28"/>
        </w:rPr>
        <w:t>милилитров</w:t>
      </w:r>
      <w:proofErr w:type="spellEnd"/>
      <w:r w:rsidRPr="004328AD">
        <w:rPr>
          <w:sz w:val="28"/>
          <w:szCs w:val="28"/>
        </w:rPr>
        <w:t>. Поставить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ind w:left="567" w:firstLine="709"/>
        <w:jc w:val="both"/>
        <w:rPr>
          <w:sz w:val="28"/>
          <w:szCs w:val="28"/>
        </w:rPr>
      </w:pPr>
      <w:r w:rsidRPr="004328AD">
        <w:rPr>
          <w:b/>
          <w:sz w:val="28"/>
          <w:szCs w:val="28"/>
        </w:rPr>
        <w:t xml:space="preserve">. </w:t>
      </w:r>
      <w:r w:rsidRPr="004328AD">
        <w:rPr>
          <w:sz w:val="28"/>
          <w:szCs w:val="28"/>
        </w:rPr>
        <w:t>Поступает мужчина 30 лет с жалобами на сильные боли в промежности и крестце, учащенное мочеиспускание, особенно в ночное время. Из анамнеза выявлено, что несколько дней назад мужчина по условиям труда долго сидел на бетонной плите. Объективно: при осмотре кожные покровы обычной окраски, температура тела 39,4°С. Передвижение больного затруднено из-за болей в промежности. Поставить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spacing w:after="160" w:line="259" w:lineRule="auto"/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Мужчина 48 лет поступает с жалобами на наличие частого, болезненного и затрудненного мочеиспускания, крови в моче в виде бесформенных сгустков. Кровотечение появилось резко и не прекращалось в течение 2-х суток. При осмотре кожные покровы бледные, сухие, АД 100/70мм.рт.ст., пульс 92 удара в минуту. Поставьте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На прием к урологу обратилась женщина 35 лет с жалобами на боли внизу живота, частое и болезненное мочеиспускание. По лабораторным данным ОАМ: лейкоцитурия, бактериурия. Объективно6 кожные покровы обычной окраски, температура 37,4°С. Поставить диагноз. Ваша тактика.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spacing w:after="160" w:line="259" w:lineRule="auto"/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 xml:space="preserve">Женщина поступает в приемное отделение с жалобами на резкие боли в поясничной области, повышение температуры тела до 39 градусов, тошноту. Объективно: при осмотре кожные покровы обычной окраски, повышенной влажности, температура 39,4°С, АД 130/90мм.рт.ст., пульс 89 ударов в минуту. </w:t>
      </w:r>
      <w:r w:rsidRPr="004328AD">
        <w:rPr>
          <w:sz w:val="28"/>
          <w:szCs w:val="28"/>
        </w:rPr>
        <w:lastRenderedPageBreak/>
        <w:t xml:space="preserve">Симптом </w:t>
      </w:r>
      <w:proofErr w:type="spellStart"/>
      <w:r w:rsidRPr="004328AD">
        <w:rPr>
          <w:sz w:val="28"/>
          <w:szCs w:val="28"/>
        </w:rPr>
        <w:t>Пастернацкого</w:t>
      </w:r>
      <w:proofErr w:type="spellEnd"/>
      <w:r w:rsidRPr="004328AD">
        <w:rPr>
          <w:sz w:val="28"/>
          <w:szCs w:val="28"/>
        </w:rPr>
        <w:t xml:space="preserve"> положительный с обеих сторон. Поставить диагноз.  Ваша тактика</w:t>
      </w:r>
    </w:p>
    <w:p w:rsidR="00720A19" w:rsidRPr="004328AD" w:rsidRDefault="00720A19" w:rsidP="00C97587">
      <w:pPr>
        <w:pStyle w:val="a5"/>
        <w:numPr>
          <w:ilvl w:val="0"/>
          <w:numId w:val="41"/>
        </w:numPr>
        <w:tabs>
          <w:tab w:val="left" w:pos="1701"/>
        </w:tabs>
        <w:spacing w:after="160" w:line="259" w:lineRule="auto"/>
        <w:ind w:left="567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Мужчина поступает с жалобами на резкую боль в области мошонки, увеличение мошонки в размере. Из анамнеза: вчера вечером упал с велосипеда, ударился, и возникла резкая боль в области мошонки. При осмотре: мошонка резко увеличена в размере, открытой раны нет, кожные покровы мошонки синюшные. При пальпации мошонка напряжена, резко болезненна. Поставить диагноз. Ваша тактика.</w:t>
      </w:r>
    </w:p>
    <w:p w:rsidR="003166F6" w:rsidRPr="003166F6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3166F6" w:rsidRPr="00720A19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720A19">
        <w:rPr>
          <w:rStyle w:val="FontStyle28"/>
          <w:b/>
          <w:sz w:val="28"/>
          <w:szCs w:val="28"/>
        </w:rPr>
        <w:t xml:space="preserve">Перечень практических манипуляций для подготовки к экзамену по циклу «Сестринское дело в </w:t>
      </w:r>
      <w:r w:rsidR="00960CC9" w:rsidRPr="00720A19">
        <w:rPr>
          <w:rStyle w:val="FontStyle28"/>
          <w:b/>
          <w:sz w:val="28"/>
          <w:szCs w:val="28"/>
        </w:rPr>
        <w:t>урологии</w:t>
      </w:r>
      <w:r w:rsidRPr="00720A19">
        <w:rPr>
          <w:rStyle w:val="FontStyle28"/>
          <w:b/>
          <w:sz w:val="28"/>
          <w:szCs w:val="28"/>
        </w:rPr>
        <w:t>»</w:t>
      </w:r>
    </w:p>
    <w:p w:rsidR="003166F6" w:rsidRPr="00720A19" w:rsidRDefault="003166F6" w:rsidP="003166F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8"/>
          <w:szCs w:val="28"/>
        </w:rPr>
      </w:pPr>
    </w:p>
    <w:p w:rsidR="003166F6" w:rsidRPr="003166F6" w:rsidRDefault="003166F6" w:rsidP="00960CC9">
      <w:pPr>
        <w:pStyle w:val="Style12"/>
        <w:widowControl/>
        <w:tabs>
          <w:tab w:val="left" w:pos="590"/>
        </w:tabs>
        <w:spacing w:line="240" w:lineRule="auto"/>
        <w:ind w:left="1429"/>
        <w:jc w:val="both"/>
        <w:rPr>
          <w:rStyle w:val="FontStyle28"/>
          <w:sz w:val="24"/>
          <w:szCs w:val="24"/>
        </w:rPr>
      </w:pP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Применение пузыря со льдом.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Подготовка больного к пункционной биопсии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Подготовка больного к УЗИ мочевого пузыря, почек.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Подготовка больного к операции.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Тактика введения уретрального катетера.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Подготовка больного к цистоскопии.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 xml:space="preserve">Проба </w:t>
      </w:r>
      <w:proofErr w:type="spellStart"/>
      <w:r w:rsidRPr="003F4B77">
        <w:rPr>
          <w:sz w:val="28"/>
          <w:szCs w:val="28"/>
        </w:rPr>
        <w:t>Земницкого</w:t>
      </w:r>
      <w:proofErr w:type="spellEnd"/>
      <w:r w:rsidRPr="003F4B77">
        <w:rPr>
          <w:sz w:val="28"/>
          <w:szCs w:val="28"/>
        </w:rPr>
        <w:t>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Переливание крови и кровезаменителей.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 xml:space="preserve">Проба </w:t>
      </w:r>
      <w:proofErr w:type="spellStart"/>
      <w:r w:rsidRPr="003F4B77">
        <w:rPr>
          <w:sz w:val="28"/>
          <w:szCs w:val="28"/>
        </w:rPr>
        <w:t>Реберга</w:t>
      </w:r>
      <w:proofErr w:type="spellEnd"/>
      <w:r w:rsidRPr="003F4B77">
        <w:rPr>
          <w:sz w:val="28"/>
          <w:szCs w:val="28"/>
        </w:rPr>
        <w:t>.</w:t>
      </w:r>
    </w:p>
    <w:p w:rsidR="00720A19" w:rsidRPr="003F4B77" w:rsidRDefault="00720A19" w:rsidP="00C97587">
      <w:pPr>
        <w:pStyle w:val="a5"/>
        <w:numPr>
          <w:ilvl w:val="0"/>
          <w:numId w:val="42"/>
        </w:numPr>
        <w:tabs>
          <w:tab w:val="left" w:pos="1843"/>
        </w:tabs>
        <w:spacing w:after="120" w:line="259" w:lineRule="auto"/>
        <w:ind w:left="567" w:firstLine="709"/>
        <w:jc w:val="both"/>
        <w:rPr>
          <w:sz w:val="28"/>
          <w:szCs w:val="28"/>
        </w:rPr>
      </w:pPr>
      <w:r w:rsidRPr="003F4B77">
        <w:rPr>
          <w:sz w:val="28"/>
          <w:szCs w:val="28"/>
        </w:rPr>
        <w:t>Определение группы крови.</w:t>
      </w:r>
    </w:p>
    <w:p w:rsidR="003166F6" w:rsidRPr="003166F6" w:rsidRDefault="003166F6" w:rsidP="00720A19">
      <w:pPr>
        <w:spacing w:after="0" w:line="240" w:lineRule="auto"/>
        <w:ind w:left="567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166F6" w:rsidRPr="003166F6" w:rsidRDefault="003166F6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70073" w:rsidRDefault="00E70073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E70073" w:rsidSect="00FD237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5606E" w:rsidRPr="003166F6" w:rsidRDefault="0035606E" w:rsidP="0035606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Задания в тестовой форме по специальности «Сестринское дело»</w:t>
      </w:r>
    </w:p>
    <w:p w:rsidR="0035606E" w:rsidRPr="003166F6" w:rsidRDefault="0035606E" w:rsidP="003560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6F6">
        <w:rPr>
          <w:rFonts w:ascii="Times New Roman" w:hAnsi="Times New Roman"/>
          <w:b/>
          <w:color w:val="000000"/>
          <w:sz w:val="24"/>
          <w:szCs w:val="24"/>
        </w:rPr>
        <w:lastRenderedPageBreak/>
        <w:t>(жирным шрифтом выделен правильный ответ)</w:t>
      </w:r>
    </w:p>
    <w:p w:rsidR="0035606E" w:rsidRPr="003166F6" w:rsidRDefault="0035606E" w:rsidP="00356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35606E" w:rsidRPr="003166F6" w:rsidSect="00E7007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5606E" w:rsidRPr="003166F6" w:rsidRDefault="0035606E" w:rsidP="00356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внутримышечно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внутримышечно или подкожно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строго подкожно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35606E" w:rsidRPr="003166F6" w:rsidRDefault="0035606E" w:rsidP="0035606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5 мл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10 мл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15 мл 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20 мл</w:t>
      </w:r>
    </w:p>
    <w:p w:rsidR="0035606E" w:rsidRPr="003166F6" w:rsidRDefault="0035606E" w:rsidP="0035606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 процедурном кабинете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 отделении реанимации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 палате интенсивной терапии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на месте развития</w:t>
      </w:r>
    </w:p>
    <w:p w:rsidR="0035606E" w:rsidRPr="003166F6" w:rsidRDefault="0035606E" w:rsidP="0035606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мезим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фестал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принимают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независимо от приема пищи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строго натощак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во время еды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спустя 2-3 часа после еды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 Инсулин хранят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при комнатной температуре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при температуре +1 -+ 10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ym w:font="Symbol" w:char="F0B0"/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gram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при  -</w:t>
      </w:r>
      <w:proofErr w:type="gram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1-+1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 замороженном виде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сообщать о случившемся врачу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убирать подушку  из-под головы и  приподнимать ноги пациента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давать пациенту горячий чай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микседема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кретинизм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гипотирез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9.</w:t>
      </w:r>
      <w:r w:rsidRPr="003166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эмболии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б) флегмоны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спазма сосуда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история сестринского дела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любое осознанное желание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болезнь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признак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состояние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распознавание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мимики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слова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жеста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взгляда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100-120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90-100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60-80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40-60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тип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тонус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наполнение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напряжение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30-36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22-28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16-20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10-12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17.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ритмичный, аритмичный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скорый, медленный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полный, пустой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твердый, мягкий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напряжение и ритм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частота и ритм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скорость и частота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зависимому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независимому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взаимозависимому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пульсовым давлением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дефицитом пульса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диастолическое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систолическое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аритмическое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пульсовое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роста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пульса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температуры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артериального давления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смена постельного белья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осмотр кожных покровов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постановка горчичников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промывание желудка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кома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коллапс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обморок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сопор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норма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тахикардия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брадикардия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аритмия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60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45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30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15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120-130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100-110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60-90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40-50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28. Недостаточно обработанные руки медперсонала являются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источником инфекции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недобросовестностью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lastRenderedPageBreak/>
        <w:t>29. Режим обработки предметов из клеенки после их использования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а) УФ-излучение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б) стерилизацию текучим паром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в) гамма-излучение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дробную стерилизацию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термостат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автоклав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сухожаровой шкаф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стерилизатор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визуальный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бактериологический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физический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фармакологический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активное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пассивное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Фаулера</w:t>
      </w:r>
      <w:proofErr w:type="spellEnd"/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вынужденное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оформить необходимую медицинскую документацию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заведующий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лечащий врач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в) старшая медсестра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палатная медсестра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медсестра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врач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старшая медсестра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процедурная медсестра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процедурный кабинет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смотровой кабинет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клизменный кабинет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35606E" w:rsidRPr="003166F6" w:rsidRDefault="0035606E" w:rsidP="0035606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16-18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45-47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25-30</w:t>
      </w:r>
      <w:r w:rsidRPr="003166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35-38</w:t>
      </w:r>
      <w:r w:rsidRPr="003166F6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 раз в 2 недели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 раз в неделю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 раз в 3 дня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по мере загрязнения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24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12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6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5% калия перманганата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3% перекиси водорода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1% салицилового спирта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0,02% фурацилина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круговыми движениями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от внутреннего угла глаза к наружному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снизу вверх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Жанэ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подкожных инъекций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внутримышечных инъекций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внутривенных инъекций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г) промывания полостей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бледность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отек, краснота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пузыри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язвы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13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10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6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3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ограничение углеводов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ограничение белков, жидкости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10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13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11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15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>50.</w:t>
      </w: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сердца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туберкулеза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почек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желудка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>49.</w:t>
      </w:r>
      <w:r w:rsidRPr="003166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Нулевую диету назначают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при ожирении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при подагре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при диабете</w:t>
      </w:r>
    </w:p>
    <w:p w:rsidR="0035606E" w:rsidRPr="003166F6" w:rsidRDefault="0035606E" w:rsidP="003560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11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9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5</w:t>
      </w:r>
    </w:p>
    <w:p w:rsidR="0035606E" w:rsidRPr="003166F6" w:rsidRDefault="0035606E" w:rsidP="003560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3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физиологически полноценная пища с удвоенным содержанием витаминов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боли в правом подреберье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смена поносов запорами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изжога</w:t>
      </w:r>
    </w:p>
    <w:p w:rsidR="0035606E" w:rsidRPr="003166F6" w:rsidRDefault="0035606E" w:rsidP="003560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53. Гепарин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повышает свертываемость крови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обезболивает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согревающий компресс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пузырь со льдом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горячий компресс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влажное обертывание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гипоксия тканей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боли в области сердца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отеки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нарушение зрения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30-40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20-30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5-15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2-3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отите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инфильтрате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ушибе в первые часы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тонзиллите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острый аппендицит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инсульт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переохлаждение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невралгия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радикулит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60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30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10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2-3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предотвращения сухости слизистых оболочек дыхательных путей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пеногашения</w:t>
      </w:r>
      <w:proofErr w:type="spell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слизистой мокроты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понижения давления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62.</w:t>
      </w:r>
      <w:r w:rsidRPr="003166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лихорадка, </w:t>
      </w:r>
      <w:r w:rsidRPr="003166F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период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б) острые воспалительные заболевания органов дыхания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кровотечения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поражения кожи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влажного обертывания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грелки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холодного компресса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пузыря со льдом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озноб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жажда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чувство жара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рвота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в прямую кишку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 дыхательные пути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под язык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 кожу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самостоятельно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 присутствии родственников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 присутствии пациентов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процедурная медсестра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заведующий отделением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лечащий врач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старшая медсестра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через рот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прямую кишку</w:t>
      </w:r>
    </w:p>
    <w:p w:rsidR="0035606E" w:rsidRPr="003166F6" w:rsidRDefault="0035606E" w:rsidP="003560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внутрикожно</w:t>
      </w:r>
      <w:proofErr w:type="spellEnd"/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на кожу, слизистые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через ЖКТ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дыхательные пути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внутрикожно</w:t>
      </w:r>
      <w:proofErr w:type="spellEnd"/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 кожу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дорогостоящие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ядовитые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сильнодействующие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снотворные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снотворные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сильнодействующие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гипотензивные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шкаф на посту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сейф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процедурный кабинет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холодильник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40% раствора глюкозы в/в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25% раствора магнезии в/м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0,9% хлорида натрия в/в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ym w:font="Symbol" w:char="F0B0"/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С)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45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40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37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24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бедро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передняя брюшная стенка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наружная поверхность плеча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5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4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3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2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сидя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стоя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лежа на спине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инфильтрат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воздушная эмболия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тромбофлебит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кровотечение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подлопаточная область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предплечье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плечо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через дыхательные пути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через прямую кишку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35606E" w:rsidRPr="003166F6" w:rsidRDefault="0035606E" w:rsidP="003560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под язык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комы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lastRenderedPageBreak/>
        <w:t>в) гипогликемической комы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г) повышения АД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82. Для постановки очистительной клизмы надо приготовить чистой воды (в л)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10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5-6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2-3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1-1,5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на правом боку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на левом боку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 животе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 спине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это утомит больного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закончится лечебный эффект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заканчивается ее стерильность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анурией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полиурией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олигурией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ишурией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глицерином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антисептическим раствором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чистой водой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извлечения остатков мочи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выведения газов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любой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мягкий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полужесткий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жесткий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чистые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стерильные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одноразовые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многоразовые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тщательное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омывание</w:t>
      </w:r>
      <w:proofErr w:type="spell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спринцевание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орошение половых органов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91. Выведение участка толстой (слепой) кишки на переднюю брюшную стенку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92.</w:t>
      </w:r>
      <w:r w:rsidRPr="003166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утром натощак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после завтрака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 любое время суток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перед обедом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суточным диурезом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водным балансом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анурезом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дневным диурезом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24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10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8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3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количество сахара, ацетона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плотность и диурез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собирают за 24 часа 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собирают за 10 часов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собирают за 3 часа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яйца, белый хлеб, сладости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мясо, рыбу, консервы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биохимическую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цитологическую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клиническую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бактериологическую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никтурией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в) анурией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полиурией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острый аппендицит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35606E" w:rsidRPr="003166F6" w:rsidRDefault="0035606E" w:rsidP="003560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острый живот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Arial Unicode MS" w:hAnsi="Times New Roman"/>
          <w:i/>
          <w:sz w:val="24"/>
          <w:szCs w:val="24"/>
          <w:lang w:eastAsia="ru-RU"/>
        </w:rPr>
        <w:t>поставить очистительную клизму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колючий характер болей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купирующиеся</w:t>
      </w:r>
      <w:proofErr w:type="spellEnd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нитроглицерином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хронический бронхит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пневмосклероз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острый бронхит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пневмонией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сухим плевритом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плевритом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абсцессом лёгкого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а) карманную плевательницу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пластмассовый контейнер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терапевтическом отделении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 любом отделении стационара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110. Внепечёночные знаки хронического гепатита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лакированный язык"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"сосудистые звёздочки"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узловая эритема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кал чёрный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склонность к запорам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характерен "жидкий стул"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опоясывающая боль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боль в правом подреберье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пиурия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гематурия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глюкозурия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альбуминурия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114. «Лейкоцитурия» - характерный симптом при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пиелонефрите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мочекаменной болезни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панкреатите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задержка мочи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тахикардия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одышка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санация очагов инфекции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санаторно-курортное лечение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повышенное питание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а) санаторно-курортное лечение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иммунизацию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курс лечения нестероидными противовоспалительными средствами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а) гипофиз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поджелудочная железа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надпочечники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щитовидная железа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следы расчёсов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усиленная пигментация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желтушность склер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нарушение глотания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 3,5-5,7 м/моль на литр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10-12 м/моль на литр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6-8 м/моль на литр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5,5-10,5 м/моль на литр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дать сладкий чай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дать попить минеральную воду</w:t>
      </w:r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ввести простой инсулин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122. Функция лейкоцитов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фагоцитарная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35606E" w:rsidRPr="003166F6" w:rsidRDefault="0035606E" w:rsidP="003560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участвуют в иммунных процессах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антигистаминные функции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123. Функция лимфоцитов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антигистаминные функции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фагоцитарная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а) заболеваниями крови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заболеваниями костной системы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асцитом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6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316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б) частая термометрия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35606E" w:rsidRPr="003166F6" w:rsidRDefault="0035606E" w:rsidP="00356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66F6">
        <w:rPr>
          <w:rFonts w:ascii="Times New Roman" w:eastAsia="Times New Roman" w:hAnsi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35606E" w:rsidRPr="003166F6" w:rsidRDefault="0035606E" w:rsidP="0035606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12"/>
        <w:jc w:val="center"/>
        <w:outlineLvl w:val="2"/>
        <w:rPr>
          <w:rFonts w:ascii="Times New Roman" w:eastAsia="Times New Roman" w:hAnsi="Times New Roman"/>
          <w:b/>
          <w:i/>
          <w:lang w:eastAsia="ru-RU"/>
        </w:rPr>
      </w:pPr>
      <w:r w:rsidRPr="003166F6">
        <w:rPr>
          <w:rFonts w:ascii="Times New Roman" w:eastAsia="Times New Roman" w:hAnsi="Times New Roman"/>
          <w:b/>
          <w:i/>
          <w:lang w:eastAsia="ru-RU"/>
        </w:rPr>
        <w:t xml:space="preserve">Сестринское дело в </w:t>
      </w:r>
      <w:r w:rsidR="00960CC9">
        <w:rPr>
          <w:rFonts w:ascii="Times New Roman" w:eastAsia="Times New Roman" w:hAnsi="Times New Roman"/>
          <w:b/>
          <w:i/>
          <w:lang w:eastAsia="ru-RU"/>
        </w:rPr>
        <w:t>урологии</w:t>
      </w:r>
    </w:p>
    <w:p w:rsidR="00960CC9" w:rsidRPr="00D070FB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126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Емкость мочевого пузыря у взрослого: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i/>
          <w:sz w:val="24"/>
          <w:szCs w:val="24"/>
          <w:lang w:eastAsia="ru-RU"/>
        </w:rPr>
        <w:t>100-150 мл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65"/>
          <w:tab w:val="left" w:pos="3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>от 200 до 500 мл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1 л - 1 л 500 мл</w:t>
      </w:r>
    </w:p>
    <w:p w:rsidR="00960CC9" w:rsidRPr="00F04473" w:rsidRDefault="00960CC9" w:rsidP="00960CC9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127</w:t>
      </w:r>
      <w:r w:rsidRPr="00F04473">
        <w:rPr>
          <w:rFonts w:ascii="Times New Roman" w:hAnsi="Times New Roman"/>
          <w:spacing w:val="-7"/>
          <w:sz w:val="24"/>
          <w:szCs w:val="24"/>
        </w:rPr>
        <w:t xml:space="preserve">. </w:t>
      </w:r>
      <w:r>
        <w:rPr>
          <w:rFonts w:ascii="Times New Roman" w:hAnsi="Times New Roman"/>
          <w:spacing w:val="-7"/>
          <w:sz w:val="24"/>
          <w:szCs w:val="24"/>
        </w:rPr>
        <w:t xml:space="preserve">К правилам </w:t>
      </w:r>
      <w:r w:rsidRPr="00F04473">
        <w:rPr>
          <w:rFonts w:ascii="Times New Roman" w:hAnsi="Times New Roman"/>
          <w:spacing w:val="-7"/>
          <w:sz w:val="24"/>
          <w:szCs w:val="24"/>
        </w:rPr>
        <w:t>сбора мочи</w:t>
      </w:r>
      <w:r>
        <w:rPr>
          <w:rFonts w:ascii="Times New Roman" w:hAnsi="Times New Roman"/>
          <w:spacing w:val="-7"/>
          <w:sz w:val="24"/>
          <w:szCs w:val="24"/>
        </w:rPr>
        <w:t xml:space="preserve"> относится все, кроме</w:t>
      </w:r>
      <w:r w:rsidRPr="00F04473">
        <w:rPr>
          <w:rFonts w:ascii="Times New Roman" w:hAnsi="Times New Roman"/>
          <w:spacing w:val="-7"/>
          <w:sz w:val="24"/>
          <w:szCs w:val="24"/>
        </w:rPr>
        <w:t>: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30"/>
          <w:sz w:val="24"/>
          <w:szCs w:val="24"/>
        </w:rPr>
      </w:pPr>
      <w:r>
        <w:rPr>
          <w:rFonts w:ascii="Times New Roman" w:hAnsi="Times New Roman"/>
          <w:i/>
          <w:spacing w:val="-5"/>
          <w:sz w:val="24"/>
          <w:szCs w:val="24"/>
        </w:rPr>
        <w:t xml:space="preserve">а) </w:t>
      </w:r>
      <w:r w:rsidRPr="00F04473">
        <w:rPr>
          <w:rFonts w:ascii="Times New Roman" w:hAnsi="Times New Roman"/>
          <w:i/>
          <w:spacing w:val="-5"/>
          <w:sz w:val="24"/>
          <w:szCs w:val="24"/>
        </w:rPr>
        <w:t>обмывание наружных половых органов перед сдачей мочи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б) </w:t>
      </w:r>
      <w:r w:rsidRPr="00F04473">
        <w:rPr>
          <w:rFonts w:ascii="Times New Roman" w:hAnsi="Times New Roman"/>
          <w:i/>
          <w:spacing w:val="-4"/>
          <w:sz w:val="24"/>
          <w:szCs w:val="24"/>
        </w:rPr>
        <w:t>берется средняя порции струи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-18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 xml:space="preserve">в) </w:t>
      </w:r>
      <w:r w:rsidRPr="00F04473">
        <w:rPr>
          <w:rFonts w:ascii="Times New Roman" w:hAnsi="Times New Roman"/>
          <w:b/>
          <w:i/>
          <w:spacing w:val="-4"/>
          <w:sz w:val="24"/>
          <w:szCs w:val="24"/>
        </w:rPr>
        <w:t>берется остаточная порция струи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3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г) </w:t>
      </w:r>
      <w:r w:rsidRPr="00F04473">
        <w:rPr>
          <w:rFonts w:ascii="Times New Roman" w:hAnsi="Times New Roman"/>
          <w:i/>
          <w:spacing w:val="-4"/>
          <w:sz w:val="24"/>
          <w:szCs w:val="24"/>
        </w:rPr>
        <w:t>анализ мочи собирают утром</w:t>
      </w:r>
    </w:p>
    <w:p w:rsidR="00960CC9" w:rsidRPr="00C34E98" w:rsidRDefault="00960CC9" w:rsidP="00960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128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Самый частый призн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ак нарушения функции почек по анализам 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мочи: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2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а) </w:t>
      </w:r>
      <w:proofErr w:type="spellStart"/>
      <w:r w:rsidRPr="00D070FB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цилиндрурия</w:t>
      </w:r>
      <w:proofErr w:type="spellEnd"/>
    </w:p>
    <w:p w:rsidR="00960CC9" w:rsidRPr="00D070FB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 w:rsidRPr="00D070FB">
        <w:rPr>
          <w:rFonts w:ascii="Times New Roman" w:eastAsia="Times New Roman" w:hAnsi="Times New Roman"/>
          <w:i/>
          <w:sz w:val="24"/>
          <w:szCs w:val="24"/>
          <w:lang w:eastAsia="ru-RU"/>
        </w:rPr>
        <w:t>эритроцитурия</w:t>
      </w:r>
      <w:proofErr w:type="spellEnd"/>
    </w:p>
    <w:p w:rsidR="00960CC9" w:rsidRPr="00D070FB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>протеинурия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г) </w:t>
      </w:r>
      <w:proofErr w:type="spellStart"/>
      <w:r w:rsidRPr="00D070FB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глюкозурия</w:t>
      </w:r>
      <w:proofErr w:type="spellEnd"/>
    </w:p>
    <w:p w:rsidR="00960CC9" w:rsidRPr="00D070FB" w:rsidRDefault="00960CC9" w:rsidP="00960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129</w:t>
      </w:r>
      <w:r w:rsidRPr="00D070F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 Рентге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нологическое исследование почек позволяет определить все, кроме</w:t>
      </w:r>
      <w:r w:rsidRPr="00D070F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: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положение почек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наличие бактерий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величину почек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г)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наличие, локализацию конкрементов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. Определение суточного диуреза позволяет: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Pr="00F044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определить функциональную способность почек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определить опухоль почки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обнаружить лейкоциты в анализе мочи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131</w:t>
      </w:r>
      <w:r w:rsidRPr="00D070F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 Цитологическое исследование осадка суточной мочи проводят при: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подозрении на опухоль паренхимы почки</w:t>
      </w:r>
      <w:r w:rsidRPr="00F04473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 и мочевых путей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хроническом пиелонефрите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остром цистите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г) </w:t>
      </w:r>
      <w:r w:rsidRPr="00F04473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остром </w:t>
      </w:r>
      <w:proofErr w:type="spellStart"/>
      <w:r w:rsidRPr="00F04473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гломерулонефрите</w:t>
      </w:r>
      <w:proofErr w:type="spellEnd"/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Олигурия</w:t>
      </w:r>
      <w:proofErr w:type="spellEnd"/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это: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>недержание мочи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мочи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</w:t>
      </w:r>
      <w:r w:rsidRPr="00F044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стойкое уменьшение количества мочи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стойкое увеличение количества мочи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133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 Нефроптоз - это:</w:t>
      </w:r>
    </w:p>
    <w:p w:rsidR="00960CC9" w:rsidRPr="00D070FB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опущение почки</w:t>
      </w:r>
    </w:p>
    <w:p w:rsidR="00960CC9" w:rsidRPr="00D070FB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почечнокаменная болезнь</w:t>
      </w:r>
    </w:p>
    <w:p w:rsidR="00960CC9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сморщивание почки</w:t>
      </w:r>
    </w:p>
    <w:p w:rsidR="00960CC9" w:rsidRPr="00D070FB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г) удвоение почки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134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. Вторичный пиелонефрит развивается при:</w:t>
      </w:r>
    </w:p>
    <w:p w:rsidR="00960CC9" w:rsidRPr="00F04473" w:rsidRDefault="00960CC9" w:rsidP="00960CC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Pr="00F044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камнях почки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переохлаждении</w:t>
      </w:r>
    </w:p>
    <w:p w:rsidR="00960CC9" w:rsidRPr="00F04473" w:rsidRDefault="00960CC9" w:rsidP="00960CC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наследственной предрасположенности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случае повторного обострения заболевания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. Обязательный симптом острого пиелонефрита:</w:t>
      </w:r>
    </w:p>
    <w:p w:rsidR="00960CC9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гематурия</w:t>
      </w:r>
    </w:p>
    <w:p w:rsidR="00960CC9" w:rsidRPr="00C34E98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F044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лейкоцитурия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>цилиндрурия</w:t>
      </w:r>
      <w:proofErr w:type="spellEnd"/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г) повышение АД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136.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 лечения обострения пиелонефрита: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витаминотерапия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</w:t>
      </w:r>
      <w:r w:rsidRPr="00F044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антибактериальная терапия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бальнео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>лечение</w:t>
      </w:r>
      <w:proofErr w:type="spellEnd"/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r w:rsidRPr="00F04473">
        <w:rPr>
          <w:rFonts w:ascii="Times New Roman" w:eastAsia="Times New Roman" w:hAnsi="Times New Roman"/>
          <w:i/>
          <w:sz w:val="24"/>
          <w:szCs w:val="24"/>
          <w:lang w:eastAsia="ru-RU"/>
        </w:rPr>
        <w:t>фитотерапия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lastRenderedPageBreak/>
        <w:t>137</w:t>
      </w:r>
      <w:r w:rsidRPr="00D070FB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Симптомом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острого уретрита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не является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:</w:t>
      </w:r>
    </w:p>
    <w:p w:rsidR="00960CC9" w:rsidRDefault="00960CC9" w:rsidP="00960C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жжение</w:t>
      </w:r>
    </w:p>
    <w:p w:rsidR="00960CC9" w:rsidRPr="00E46FCA" w:rsidRDefault="00960CC9" w:rsidP="00960C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pacing w:val="-25"/>
          <w:sz w:val="24"/>
          <w:szCs w:val="24"/>
          <w:lang w:eastAsia="ru-RU"/>
        </w:rPr>
      </w:pPr>
      <w:r w:rsidRPr="00E46FCA">
        <w:rPr>
          <w:rFonts w:ascii="Times New Roman" w:eastAsia="Times New Roman" w:hAnsi="Times New Roman"/>
          <w:b/>
          <w:i/>
          <w:spacing w:val="-25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b/>
          <w:i/>
          <w:spacing w:val="-25"/>
          <w:sz w:val="24"/>
          <w:szCs w:val="24"/>
          <w:lang w:eastAsia="ru-RU"/>
        </w:rPr>
        <w:t xml:space="preserve"> </w:t>
      </w:r>
      <w:r w:rsidRPr="00E46FCA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боли в правом подреберье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выделения из уретры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г) </w:t>
      </w:r>
      <w:r w:rsidRPr="00D070FB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боли при мочеиспускании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138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Клинические проявления острого простатита: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боли в </w:t>
      </w:r>
      <w:proofErr w:type="spellStart"/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эпигастрии</w:t>
      </w:r>
      <w:proofErr w:type="spellEnd"/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повышение ад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в) </w:t>
      </w:r>
      <w:r w:rsidRPr="00ED0680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боли в пояснице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3"/>
          <w:sz w:val="24"/>
          <w:szCs w:val="24"/>
          <w:lang w:eastAsia="ru-RU"/>
        </w:rPr>
        <w:t xml:space="preserve">г) </w:t>
      </w:r>
      <w:proofErr w:type="spellStart"/>
      <w:r w:rsidRPr="00D070FB">
        <w:rPr>
          <w:rFonts w:ascii="Times New Roman" w:eastAsia="Times New Roman" w:hAnsi="Times New Roman"/>
          <w:b/>
          <w:i/>
          <w:spacing w:val="-3"/>
          <w:sz w:val="24"/>
          <w:szCs w:val="24"/>
          <w:lang w:eastAsia="ru-RU"/>
        </w:rPr>
        <w:t>дизурические</w:t>
      </w:r>
      <w:proofErr w:type="spellEnd"/>
      <w:r w:rsidRPr="00D070FB">
        <w:rPr>
          <w:rFonts w:ascii="Times New Roman" w:eastAsia="Times New Roman" w:hAnsi="Times New Roman"/>
          <w:b/>
          <w:i/>
          <w:spacing w:val="-3"/>
          <w:sz w:val="24"/>
          <w:szCs w:val="24"/>
          <w:lang w:eastAsia="ru-RU"/>
        </w:rPr>
        <w:t xml:space="preserve"> расстройства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139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. Диагностика хронических простатитов: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Pr="00ED06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spellStart"/>
      <w:r w:rsidRPr="00ED06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уретрография</w:t>
      </w:r>
      <w:proofErr w:type="spellEnd"/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spellStart"/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уретропростатография</w:t>
      </w:r>
      <w:proofErr w:type="spellEnd"/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эндоскопия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радиоизотопные методы</w:t>
      </w:r>
    </w:p>
    <w:p w:rsidR="00960CC9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140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 основным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клиническ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им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специфического туберкулезного поражения почек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относится все, кроме</w:t>
      </w:r>
      <w:r w:rsidRPr="00D070F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</w:t>
      </w:r>
    </w:p>
    <w:p w:rsidR="00960CC9" w:rsidRPr="00C34E98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макрогематурия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лейкоцитурия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бактериурия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г) </w:t>
      </w:r>
      <w:r w:rsidRPr="00D070FB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наличие туберкулезного поражения других органов давностью 5-12 лет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141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. Клинические проявления почечной гипертонии: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изменения глазного дна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высокое диастолическое ад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в) </w:t>
      </w:r>
      <w:r w:rsidRPr="00ED06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боли в животе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головная боль, слабость</w:t>
      </w:r>
    </w:p>
    <w:p w:rsidR="00960CC9" w:rsidRPr="00F04473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142</w:t>
      </w:r>
      <w:r w:rsidRPr="00F04473">
        <w:rPr>
          <w:rFonts w:ascii="Times New Roman" w:eastAsia="Times New Roman" w:hAnsi="Times New Roman"/>
          <w:sz w:val="24"/>
          <w:szCs w:val="24"/>
          <w:lang w:eastAsia="ru-RU"/>
        </w:rPr>
        <w:t>. Диагностика закрытого повреждения мочевого пузыря: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анализ мочи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б) </w:t>
      </w:r>
      <w:r w:rsidRPr="00ED06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катетеризация мочевого пузыря</w:t>
      </w:r>
    </w:p>
    <w:p w:rsidR="00960CC9" w:rsidRPr="00ED0680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цистография</w:t>
      </w:r>
    </w:p>
    <w:p w:rsidR="00960CC9" w:rsidRPr="00D070FB" w:rsidRDefault="00960CC9" w:rsidP="00960C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r w:rsidRPr="00ED0680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определение удельного веса мочи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143</w:t>
      </w:r>
      <w:r w:rsidRPr="00D070FB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. 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Первая помощь при острой задержке мочеиспускания:</w:t>
      </w:r>
    </w:p>
    <w:p w:rsidR="00960CC9" w:rsidRPr="00EC46D9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9"/>
          <w:sz w:val="24"/>
          <w:szCs w:val="24"/>
          <w:lang w:eastAsia="ru-RU"/>
        </w:rPr>
      </w:pPr>
      <w:r w:rsidRPr="00EC46D9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а) холод</w:t>
      </w:r>
    </w:p>
    <w:p w:rsidR="00960CC9" w:rsidRPr="00EC46D9" w:rsidRDefault="00960CC9" w:rsidP="00960CC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2"/>
          <w:sz w:val="24"/>
          <w:szCs w:val="24"/>
          <w:lang w:eastAsia="ru-RU"/>
        </w:rPr>
      </w:pPr>
      <w:r w:rsidRPr="00EC46D9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б) опорожнение мочевого пузыря-катетеризация</w:t>
      </w:r>
    </w:p>
    <w:p w:rsidR="00960CC9" w:rsidRPr="00EC46D9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EC46D9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в) гормональная терапия</w:t>
      </w:r>
    </w:p>
    <w:p w:rsidR="00960CC9" w:rsidRPr="00EC46D9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9"/>
          <w:sz w:val="24"/>
          <w:szCs w:val="24"/>
          <w:lang w:eastAsia="ru-RU"/>
        </w:rPr>
      </w:pPr>
      <w:r w:rsidRPr="00EC46D9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грелка на область мочевого пузыря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144</w:t>
      </w:r>
      <w:r w:rsidRPr="00D070FB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. 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Первая доврачебная помощь при анурии:</w:t>
      </w:r>
    </w:p>
    <w:p w:rsidR="00960CC9" w:rsidRPr="00D070FB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а) </w:t>
      </w:r>
      <w:r w:rsidRPr="00ED0680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антигистаминные препараты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б) </w:t>
      </w:r>
      <w:r w:rsidRPr="00D070FB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спазмолитики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в) </w:t>
      </w:r>
      <w:r w:rsidRPr="00D070FB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антибиотикотерапия</w:t>
      </w:r>
    </w:p>
    <w:p w:rsidR="00960CC9" w:rsidRPr="00D070FB" w:rsidRDefault="00960CC9" w:rsidP="00960CC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г) </w:t>
      </w:r>
      <w:r w:rsidRPr="00D070FB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гормональная терапия</w:t>
      </w:r>
    </w:p>
    <w:p w:rsidR="00960CC9" w:rsidRPr="00D070FB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14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5. Причины,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не </w:t>
      </w:r>
      <w:r w:rsidRPr="00D070F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приводящие к развитию ХПН:</w:t>
      </w:r>
    </w:p>
    <w:p w:rsidR="00960CC9" w:rsidRPr="006575D2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8"/>
          <w:sz w:val="24"/>
          <w:szCs w:val="24"/>
          <w:lang w:eastAsia="ru-RU"/>
        </w:rPr>
      </w:pPr>
      <w:r w:rsidRPr="006575D2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а) хронический пиелонефрит</w:t>
      </w:r>
    </w:p>
    <w:p w:rsidR="00960CC9" w:rsidRPr="006575D2" w:rsidRDefault="00960CC9" w:rsidP="00960CC9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2"/>
          <w:sz w:val="24"/>
          <w:szCs w:val="24"/>
          <w:lang w:eastAsia="ru-RU"/>
        </w:rPr>
      </w:pPr>
      <w:r w:rsidRPr="006575D2">
        <w:rPr>
          <w:rFonts w:ascii="Times New Roman" w:eastAsia="Times New Roman" w:hAnsi="Times New Roman"/>
          <w:b/>
          <w:i/>
          <w:spacing w:val="-6"/>
          <w:sz w:val="24"/>
          <w:szCs w:val="24"/>
          <w:lang w:eastAsia="ru-RU"/>
        </w:rPr>
        <w:t xml:space="preserve">б) острый простатит </w:t>
      </w:r>
    </w:p>
    <w:p w:rsidR="00960CC9" w:rsidRPr="006575D2" w:rsidRDefault="00960CC9" w:rsidP="00960C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25"/>
          <w:sz w:val="24"/>
          <w:szCs w:val="24"/>
          <w:lang w:eastAsia="ru-RU"/>
        </w:rPr>
      </w:pPr>
      <w:r w:rsidRPr="006575D2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в) </w:t>
      </w:r>
      <w:proofErr w:type="spellStart"/>
      <w:r w:rsidRPr="006575D2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поликистоз</w:t>
      </w:r>
      <w:proofErr w:type="spellEnd"/>
      <w:r w:rsidRPr="006575D2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 почек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146</w:t>
      </w:r>
      <w:r w:rsidRPr="00F0447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После операций на мочевом пузыре накладывают повязку:</w:t>
      </w:r>
    </w:p>
    <w:p w:rsidR="00960CC9" w:rsidRPr="006575D2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а) </w:t>
      </w:r>
      <w:r w:rsidRPr="006575D2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продолговатой формы</w:t>
      </w:r>
    </w:p>
    <w:p w:rsidR="00960CC9" w:rsidRPr="006575D2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 xml:space="preserve">б) </w:t>
      </w:r>
      <w:r w:rsidRPr="006575D2"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>в виде «штанишек»</w:t>
      </w:r>
    </w:p>
    <w:p w:rsidR="00960CC9" w:rsidRPr="006575D2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в) </w:t>
      </w:r>
      <w:r w:rsidRPr="006575D2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не накладывают совсем</w:t>
      </w:r>
    </w:p>
    <w:p w:rsidR="00960CC9" w:rsidRPr="00F04473" w:rsidRDefault="00960CC9" w:rsidP="0096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lastRenderedPageBreak/>
        <w:t xml:space="preserve">г) </w:t>
      </w:r>
      <w:r w:rsidRPr="006575D2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не имеет значения</w:t>
      </w:r>
      <w:r w:rsidRPr="00F04473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каким образом</w:t>
      </w:r>
    </w:p>
    <w:p w:rsidR="00960CC9" w:rsidRPr="00F04473" w:rsidRDefault="00960CC9" w:rsidP="00960CC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147</w:t>
      </w:r>
      <w:r w:rsidRPr="00F044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 Дренажные трубки при урологических операциях: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 xml:space="preserve">а) </w:t>
      </w:r>
      <w:r w:rsidRPr="00F04473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не требуют фиксации</w:t>
      </w:r>
    </w:p>
    <w:p w:rsidR="00960CC9" w:rsidRPr="00F04473" w:rsidRDefault="00960CC9" w:rsidP="00960CC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 xml:space="preserve">б) </w:t>
      </w:r>
      <w:r w:rsidRPr="00F04473">
        <w:rPr>
          <w:rFonts w:ascii="Times New Roman" w:eastAsia="Times New Roman" w:hAnsi="Times New Roman"/>
          <w:b/>
          <w:i/>
          <w:spacing w:val="-5"/>
          <w:sz w:val="24"/>
          <w:szCs w:val="24"/>
          <w:lang w:eastAsia="ru-RU"/>
        </w:rPr>
        <w:t>требуют фиксации</w:t>
      </w:r>
    </w:p>
    <w:p w:rsidR="00960CC9" w:rsidRPr="004B5C0C" w:rsidRDefault="00960CC9" w:rsidP="00960C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C0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148. </w:t>
      </w:r>
      <w:r w:rsidRPr="004B5C0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Пиелонефрит - это</w:t>
      </w:r>
      <w:r w:rsidRPr="004B5C0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0CC9" w:rsidRPr="004B5C0C" w:rsidRDefault="00960CC9" w:rsidP="00960CC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а) </w:t>
      </w:r>
      <w:r w:rsidRPr="004B5C0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воспаление предстательной железы</w:t>
      </w:r>
    </w:p>
    <w:p w:rsidR="00960CC9" w:rsidRPr="004B5C0C" w:rsidRDefault="00960CC9" w:rsidP="00960CC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pacing w:val="-18"/>
          <w:sz w:val="24"/>
          <w:szCs w:val="24"/>
          <w:lang w:eastAsia="ru-RU"/>
        </w:rPr>
      </w:pPr>
      <w:r w:rsidRPr="007F1365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б) </w:t>
      </w:r>
      <w:r w:rsidRPr="004B5C0C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инфекционно-воспалительный процесс в чашечно-лоханочной системе</w:t>
      </w:r>
    </w:p>
    <w:p w:rsidR="00960CC9" w:rsidRPr="004B5C0C" w:rsidRDefault="00960CC9" w:rsidP="00960CC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в) </w:t>
      </w:r>
      <w:r w:rsidRPr="004B5C0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воспаление мочеиспускательного канала</w:t>
      </w:r>
    </w:p>
    <w:p w:rsidR="00960CC9" w:rsidRPr="00F4374C" w:rsidRDefault="00960CC9" w:rsidP="00960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74C">
        <w:rPr>
          <w:rFonts w:ascii="Times New Roman" w:hAnsi="Times New Roman"/>
          <w:b/>
          <w:sz w:val="24"/>
          <w:szCs w:val="24"/>
        </w:rPr>
        <w:t>Задания в тестовой форме</w:t>
      </w:r>
      <w:r>
        <w:rPr>
          <w:rFonts w:ascii="Times New Roman" w:hAnsi="Times New Roman"/>
          <w:b/>
          <w:sz w:val="24"/>
          <w:szCs w:val="24"/>
        </w:rPr>
        <w:t xml:space="preserve"> для средних медицинских работников</w:t>
      </w:r>
    </w:p>
    <w:p w:rsidR="00960CC9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1. Право граждан РФ на охрану здоровья гарантируется: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гражданским кодексом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программой развития здравоохранения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ФЗ «Об основах охраны здоровья граждан в РФ» от 21.11.2011 №323-ФЗ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2. Здоровье – это состояние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физического, психического и социального благополучия человека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2. высокого уровня жизни 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экономической стабильности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безотлагательно и бесплатно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на усмотрение медицинской организацией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за дополнительную плату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4. При обращении за медицинской помощью и ее получении пациент имеет право: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эвтаназию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нарушение врачебной тайны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гуманное и уважительное отношение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5. Врачебную тайну составляет информация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о диагнозе и лечении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об обращении и заболевании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вся, содержащаяся в медицинской документации гражданина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6. Информированное добровольное согласие человека для любого медицинского вмешательства: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обязательно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желательно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не обязательно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7. Медицинскому персоналу осуществлять эвтаназию: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разрешается по просьбе больного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допускается в исключительных случаях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запрещается законом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8. Первичная медико-санитарная помощь гражданам включает в себя: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профилактику, диагностику и лечение заболеваний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медицинскую реабилитацию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санитарно-гигиеническое просвещение населения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 xml:space="preserve">9. Процедура определения соответствия готовности лица, получившего высшее или среднее медицинское образование, к осуществлению </w:t>
      </w:r>
      <w:r w:rsidRPr="007F7155">
        <w:rPr>
          <w:rFonts w:ascii="Times New Roman" w:eastAsia="Times New Roman" w:hAnsi="Times New Roman"/>
          <w:u w:val="single"/>
        </w:rPr>
        <w:lastRenderedPageBreak/>
        <w:t>медицинской деятельности по определенной специальности – это: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аккредитация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сертификация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аттестация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10. Специалист проходит аттестацию для получения: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квалификационной категории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допуска к медицинской деятельности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сертификата специалиста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11. Медицинские работники осуществляют свою деятельность, руководствуясь принципами: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медицинской этики и деонтологии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материального стимулирования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личной заинтересованности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свободного доступа, но подлежат защите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ограниченного доступа, но не подлежат защите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ограниченного доступа и подлежат защите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13. Порядок разработки и заключения коллективного договора устанавливается: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законодательством РФ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коллективом трудящихся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3.администрацией учреждения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14. Виды взысканий за нарушения трудовой дисциплины: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выговор, замечание, увольнение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наказание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премия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15. Дисциплинарное взыскание со дня его вынесения может быть снято через: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1 месяц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6 месяцев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1 год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16. Материальная ответственность за ущерб, причиненный предприятию, возлагается на работника, если: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ущерб нормального производственно-хозяйственного риска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организация заключила с работником письменный договор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ущерб причинен по вине работника при исполнении трудовых обязанностей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17. Неоказание медицинской помощи без уважительной причины больному, нуждающемуся в ней – это: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преступление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должностной подлог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взяточничество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18. Медицинское страхование гарантирует гражданам получение: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социальных пособий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2. медицинской помощи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санаторно-курортного лечения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19. Наибольшее значение для сохранения здоровья человека имеет: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генетика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здравоохранение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образ жизни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20. Стратегии поведения в конфликтных ситуациях: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компромисс или сотрудничество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lastRenderedPageBreak/>
        <w:t>2. игнорирование конфликта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соперничество, конкуренция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 xml:space="preserve">21. Ответственность за организацию и контроль </w:t>
      </w:r>
      <w:proofErr w:type="spellStart"/>
      <w:r w:rsidRPr="007F7155">
        <w:rPr>
          <w:rFonts w:ascii="Times New Roman" w:eastAsia="Times New Roman" w:hAnsi="Times New Roman"/>
          <w:u w:val="single"/>
        </w:rPr>
        <w:t>санэпидрежима</w:t>
      </w:r>
      <w:proofErr w:type="spellEnd"/>
      <w:r w:rsidRPr="007F7155">
        <w:rPr>
          <w:rFonts w:ascii="Times New Roman" w:eastAsia="Times New Roman" w:hAnsi="Times New Roman"/>
          <w:u w:val="single"/>
        </w:rPr>
        <w:t xml:space="preserve"> в отделении возлагается на:</w:t>
      </w:r>
    </w:p>
    <w:p w:rsidR="00960CC9" w:rsidRPr="007F7155" w:rsidRDefault="00960CC9" w:rsidP="00C9758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старшую медсестру</w:t>
      </w:r>
    </w:p>
    <w:p w:rsidR="00960CC9" w:rsidRPr="007F7155" w:rsidRDefault="00960CC9" w:rsidP="00C9758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главного врача и </w:t>
      </w:r>
      <w:proofErr w:type="spellStart"/>
      <w:r w:rsidRPr="007F7155">
        <w:rPr>
          <w:rFonts w:ascii="Times New Roman" w:eastAsia="Times New Roman" w:hAnsi="Times New Roman"/>
        </w:rPr>
        <w:t>начмеда</w:t>
      </w:r>
      <w:proofErr w:type="spellEnd"/>
    </w:p>
    <w:p w:rsidR="00960CC9" w:rsidRPr="007F7155" w:rsidRDefault="00960CC9" w:rsidP="00C9758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зав. отделением и старшую медсестру</w:t>
      </w:r>
    </w:p>
    <w:p w:rsidR="00960CC9" w:rsidRPr="007F7155" w:rsidRDefault="00960CC9" w:rsidP="00960CC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960CC9" w:rsidRPr="007F7155" w:rsidRDefault="00960CC9" w:rsidP="00C975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младший и средний персонал</w:t>
      </w:r>
    </w:p>
    <w:p w:rsidR="00960CC9" w:rsidRPr="007F7155" w:rsidRDefault="00960CC9" w:rsidP="00C975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врачи, младший и средний медицинский персонал</w:t>
      </w:r>
    </w:p>
    <w:p w:rsidR="00960CC9" w:rsidRPr="007F7155" w:rsidRDefault="00960CC9" w:rsidP="00C975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все медицинские работники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960CC9" w:rsidRPr="007F7155" w:rsidRDefault="00960CC9" w:rsidP="00C9758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внутрибольничным (ВБИ)</w:t>
      </w:r>
    </w:p>
    <w:p w:rsidR="00960CC9" w:rsidRPr="007F7155" w:rsidRDefault="00960CC9" w:rsidP="00C9758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карантинным</w:t>
      </w:r>
    </w:p>
    <w:p w:rsidR="00960CC9" w:rsidRPr="007F7155" w:rsidRDefault="00960CC9" w:rsidP="00C9758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особо опасным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24. Ведущий фактор передачи инфекции в медицинских организациях:</w:t>
      </w:r>
    </w:p>
    <w:p w:rsidR="00960CC9" w:rsidRPr="007F7155" w:rsidRDefault="00960CC9" w:rsidP="00C9758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инструменты</w:t>
      </w:r>
    </w:p>
    <w:p w:rsidR="00960CC9" w:rsidRPr="007F7155" w:rsidRDefault="00960CC9" w:rsidP="00C9758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предметы ухода</w:t>
      </w:r>
    </w:p>
    <w:p w:rsidR="00960CC9" w:rsidRPr="007F7155" w:rsidRDefault="00960CC9" w:rsidP="00C9758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руки персонала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 xml:space="preserve">25. Ведущий путь заражения </w:t>
      </w:r>
      <w:proofErr w:type="spellStart"/>
      <w:r w:rsidRPr="007F7155">
        <w:rPr>
          <w:rFonts w:ascii="Times New Roman" w:eastAsia="Times New Roman" w:hAnsi="Times New Roman"/>
          <w:u w:val="single"/>
        </w:rPr>
        <w:t>гемоконтактными</w:t>
      </w:r>
      <w:proofErr w:type="spellEnd"/>
      <w:r w:rsidRPr="007F7155">
        <w:rPr>
          <w:rFonts w:ascii="Times New Roman" w:eastAsia="Times New Roman" w:hAnsi="Times New Roman"/>
          <w:u w:val="single"/>
        </w:rPr>
        <w:t xml:space="preserve"> инфекциями (гепатитом В, С и ВИЧ) в медицинских организациях:</w:t>
      </w:r>
    </w:p>
    <w:p w:rsidR="00960CC9" w:rsidRPr="007F7155" w:rsidRDefault="00960CC9" w:rsidP="00C9758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контактно-бытовой</w:t>
      </w:r>
    </w:p>
    <w:p w:rsidR="00960CC9" w:rsidRPr="007F7155" w:rsidRDefault="00960CC9" w:rsidP="00C9758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фекально-оральный</w:t>
      </w:r>
    </w:p>
    <w:p w:rsidR="00960CC9" w:rsidRPr="007F7155" w:rsidRDefault="00960CC9" w:rsidP="00C9758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парентеральный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26. Основная причина внутрибольничного заражения гепатитом В и ВИЧ связана с нарушением:</w:t>
      </w:r>
    </w:p>
    <w:p w:rsidR="00960CC9" w:rsidRPr="007F7155" w:rsidRDefault="00960CC9" w:rsidP="00C9758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режима дезинфекции</w:t>
      </w:r>
    </w:p>
    <w:p w:rsidR="00960CC9" w:rsidRPr="007F7155" w:rsidRDefault="00960CC9" w:rsidP="00C9758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дезинфекции и стерилизации инструментария</w:t>
      </w:r>
    </w:p>
    <w:p w:rsidR="00960CC9" w:rsidRPr="007F7155" w:rsidRDefault="00960CC9" w:rsidP="00C9758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дезинфекции, стерилизации и правил пользования инструментами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960CC9" w:rsidRPr="007F7155" w:rsidRDefault="00960CC9" w:rsidP="00C975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7F7155">
        <w:rPr>
          <w:rFonts w:ascii="Times New Roman" w:eastAsia="Times New Roman" w:hAnsi="Times New Roman"/>
          <w:b/>
        </w:rPr>
        <w:t>гемоконтактных</w:t>
      </w:r>
      <w:proofErr w:type="spellEnd"/>
      <w:r w:rsidRPr="007F7155">
        <w:rPr>
          <w:rFonts w:ascii="Times New Roman" w:eastAsia="Times New Roman" w:hAnsi="Times New Roman"/>
          <w:b/>
        </w:rPr>
        <w:t xml:space="preserve"> инфекций (гепатит В, С, ВИЧ)</w:t>
      </w:r>
    </w:p>
    <w:p w:rsidR="00960CC9" w:rsidRPr="007F7155" w:rsidRDefault="00960CC9" w:rsidP="00C975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педикулеза</w:t>
      </w:r>
    </w:p>
    <w:p w:rsidR="00960CC9" w:rsidRPr="007F7155" w:rsidRDefault="00960CC9" w:rsidP="00C975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кишечных инфекций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28. Генеральная уборка помещений палатных отделений и кабинетов проводится по графику, но не реже:</w:t>
      </w:r>
    </w:p>
    <w:p w:rsidR="00960CC9" w:rsidRPr="007F7155" w:rsidRDefault="00960CC9" w:rsidP="00C9758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 раз в неделю</w:t>
      </w:r>
    </w:p>
    <w:p w:rsidR="00960CC9" w:rsidRPr="007F7155" w:rsidRDefault="00960CC9" w:rsidP="00C9758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 раз в 10 дней</w:t>
      </w:r>
    </w:p>
    <w:p w:rsidR="00960CC9" w:rsidRPr="007F7155" w:rsidRDefault="00960CC9" w:rsidP="00C9758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 раз в месяц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29. Частота проведения генеральной уборки в помещениях с асептическим режимом:</w:t>
      </w:r>
    </w:p>
    <w:p w:rsidR="00960CC9" w:rsidRPr="007F7155" w:rsidRDefault="00960CC9" w:rsidP="00C9758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 раз в неделю</w:t>
      </w:r>
    </w:p>
    <w:p w:rsidR="00960CC9" w:rsidRPr="007F7155" w:rsidRDefault="00960CC9" w:rsidP="00C9758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 раз в 10 дней</w:t>
      </w:r>
    </w:p>
    <w:p w:rsidR="00960CC9" w:rsidRPr="007F7155" w:rsidRDefault="00960CC9" w:rsidP="00C9758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 раз в месяц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30. Текущая уборка процедурного кабинета проводится не менее чем:</w:t>
      </w:r>
    </w:p>
    <w:p w:rsidR="00960CC9" w:rsidRPr="007F7155" w:rsidRDefault="00960CC9" w:rsidP="00C9758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 раз в день перед началом работы</w:t>
      </w:r>
    </w:p>
    <w:p w:rsidR="00960CC9" w:rsidRPr="007F7155" w:rsidRDefault="00960CC9" w:rsidP="00C9758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2 раза в день</w:t>
      </w:r>
    </w:p>
    <w:p w:rsidR="00960CC9" w:rsidRPr="007F7155" w:rsidRDefault="00960CC9" w:rsidP="00C9758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 раза в сутки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lastRenderedPageBreak/>
        <w:t>31. Предметы ухода, оборудование и все, что соприкасается с неповрежденной кожей, подлежат:</w:t>
      </w:r>
    </w:p>
    <w:p w:rsidR="00960CC9" w:rsidRPr="007F7155" w:rsidRDefault="00960CC9" w:rsidP="00C9758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дезинфекции</w:t>
      </w:r>
    </w:p>
    <w:p w:rsidR="00960CC9" w:rsidRPr="007F7155" w:rsidRDefault="00960CC9" w:rsidP="00C9758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предстерилизационной</w:t>
      </w:r>
      <w:proofErr w:type="spellEnd"/>
      <w:r w:rsidRPr="007F7155">
        <w:rPr>
          <w:rFonts w:ascii="Times New Roman" w:eastAsia="Times New Roman" w:hAnsi="Times New Roman"/>
        </w:rPr>
        <w:t xml:space="preserve"> очистке</w:t>
      </w:r>
    </w:p>
    <w:p w:rsidR="00960CC9" w:rsidRPr="007F7155" w:rsidRDefault="00960CC9" w:rsidP="00C9758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стерилизации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32. После каждого пациента перчатки:</w:t>
      </w:r>
    </w:p>
    <w:p w:rsidR="00960CC9" w:rsidRPr="007F7155" w:rsidRDefault="00960CC9" w:rsidP="00C9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необходимо менять</w:t>
      </w:r>
    </w:p>
    <w:p w:rsidR="00960CC9" w:rsidRPr="007F7155" w:rsidRDefault="00960CC9" w:rsidP="00C9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протирать </w:t>
      </w:r>
      <w:proofErr w:type="spellStart"/>
      <w:r w:rsidRPr="007F7155">
        <w:rPr>
          <w:rFonts w:ascii="Times New Roman" w:eastAsia="Times New Roman" w:hAnsi="Times New Roman"/>
        </w:rPr>
        <w:t>дезинфектантом</w:t>
      </w:r>
      <w:proofErr w:type="spellEnd"/>
      <w:r w:rsidRPr="007F7155">
        <w:rPr>
          <w:rFonts w:ascii="Times New Roman" w:eastAsia="Times New Roman" w:hAnsi="Times New Roman"/>
        </w:rPr>
        <w:t>, не меняя</w:t>
      </w:r>
    </w:p>
    <w:p w:rsidR="00960CC9" w:rsidRPr="007F7155" w:rsidRDefault="00960CC9" w:rsidP="00C9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все перечисленное верно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33. Срок сохранения стерильности изделий в биксе (КС):</w:t>
      </w:r>
    </w:p>
    <w:p w:rsidR="00960CC9" w:rsidRPr="008775A8" w:rsidRDefault="00960CC9" w:rsidP="00C97587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6 часов</w:t>
      </w:r>
      <w:r>
        <w:rPr>
          <w:rFonts w:ascii="Times New Roman" w:eastAsia="Times New Roman" w:hAnsi="Times New Roman"/>
        </w:rPr>
        <w:t xml:space="preserve">            </w:t>
      </w:r>
      <w:r w:rsidRPr="008775A8"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</w:rPr>
        <w:t xml:space="preserve"> </w:t>
      </w:r>
      <w:r w:rsidRPr="008775A8">
        <w:rPr>
          <w:rFonts w:ascii="Times New Roman" w:eastAsia="Times New Roman" w:hAnsi="Times New Roman"/>
          <w:b/>
        </w:rPr>
        <w:t>3 суток</w:t>
      </w:r>
      <w:r>
        <w:rPr>
          <w:rFonts w:ascii="Times New Roman" w:eastAsia="Times New Roman" w:hAnsi="Times New Roman"/>
        </w:rPr>
        <w:t xml:space="preserve">           3. </w:t>
      </w:r>
      <w:r w:rsidRPr="008775A8">
        <w:rPr>
          <w:rFonts w:ascii="Times New Roman" w:eastAsia="Times New Roman" w:hAnsi="Times New Roman"/>
        </w:rPr>
        <w:t>20 дней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34. Срок сохранения стерильности изделий в биксе (КФ) с антибактериальным фильтром:</w:t>
      </w:r>
    </w:p>
    <w:p w:rsidR="00960CC9" w:rsidRPr="007F7155" w:rsidRDefault="00960CC9" w:rsidP="00C97587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6 часов</w:t>
      </w:r>
    </w:p>
    <w:p w:rsidR="00960CC9" w:rsidRPr="007F7155" w:rsidRDefault="00960CC9" w:rsidP="00C97587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 суток</w:t>
      </w:r>
    </w:p>
    <w:p w:rsidR="00960CC9" w:rsidRPr="007F7155" w:rsidRDefault="00960CC9" w:rsidP="00C97587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20 дней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35. К классу «А» относятся приближенные по составу к твердым бытовым медицинские отходы:</w:t>
      </w:r>
    </w:p>
    <w:p w:rsidR="00960CC9" w:rsidRPr="007F7155" w:rsidRDefault="00960CC9" w:rsidP="00C97587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7F7155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  <w:b/>
        </w:rPr>
        <w:t xml:space="preserve"> безопасные</w:t>
      </w:r>
    </w:p>
    <w:p w:rsidR="00960CC9" w:rsidRPr="007F7155" w:rsidRDefault="00960CC9" w:rsidP="00C97587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опасные</w:t>
      </w:r>
    </w:p>
    <w:p w:rsidR="00960CC9" w:rsidRPr="007F7155" w:rsidRDefault="00960CC9" w:rsidP="00C97587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опасные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36. К классу «Б» относятся медицинские отходы:</w:t>
      </w:r>
    </w:p>
    <w:p w:rsidR="00960CC9" w:rsidRPr="007F7155" w:rsidRDefault="00960CC9" w:rsidP="00C97587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безопасные</w:t>
      </w:r>
    </w:p>
    <w:p w:rsidR="00960CC9" w:rsidRPr="007F7155" w:rsidRDefault="00960CC9" w:rsidP="00C97587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7F7155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  <w:b/>
        </w:rPr>
        <w:t xml:space="preserve"> опасные</w:t>
      </w:r>
    </w:p>
    <w:p w:rsidR="00960CC9" w:rsidRPr="007F7155" w:rsidRDefault="00960CC9" w:rsidP="00C97587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опасные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37. К классу «В» относятся медицинские отходы:</w:t>
      </w:r>
    </w:p>
    <w:p w:rsidR="00960CC9" w:rsidRPr="007F7155" w:rsidRDefault="00960CC9" w:rsidP="00C97587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безопасные</w:t>
      </w:r>
    </w:p>
    <w:p w:rsidR="00960CC9" w:rsidRPr="007F7155" w:rsidRDefault="00960CC9" w:rsidP="00C97587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опасные</w:t>
      </w:r>
    </w:p>
    <w:p w:rsidR="00960CC9" w:rsidRPr="007F7155" w:rsidRDefault="00960CC9" w:rsidP="00C97587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 xml:space="preserve">чрезвычайно </w:t>
      </w:r>
      <w:proofErr w:type="spellStart"/>
      <w:r w:rsidRPr="007F7155">
        <w:rPr>
          <w:rFonts w:ascii="Times New Roman" w:eastAsia="Times New Roman" w:hAnsi="Times New Roman"/>
          <w:b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  <w:b/>
        </w:rPr>
        <w:t xml:space="preserve"> опасные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 xml:space="preserve">38. К классу «Г» относятся приближенные по составу </w:t>
      </w:r>
      <w:proofErr w:type="gramStart"/>
      <w:r w:rsidRPr="007F7155">
        <w:rPr>
          <w:rFonts w:ascii="Times New Roman" w:eastAsia="Times New Roman" w:hAnsi="Times New Roman"/>
          <w:u w:val="single"/>
        </w:rPr>
        <w:t>к промышленным медицинские отходы</w:t>
      </w:r>
      <w:proofErr w:type="gramEnd"/>
      <w:r w:rsidRPr="007F7155">
        <w:rPr>
          <w:rFonts w:ascii="Times New Roman" w:eastAsia="Times New Roman" w:hAnsi="Times New Roman"/>
          <w:u w:val="single"/>
        </w:rPr>
        <w:t>:</w:t>
      </w:r>
    </w:p>
    <w:p w:rsidR="00960CC9" w:rsidRPr="007F7155" w:rsidRDefault="00960CC9" w:rsidP="00C97587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чрезвычайно </w:t>
      </w:r>
      <w:proofErr w:type="spellStart"/>
      <w:r w:rsidRPr="007F7155">
        <w:rPr>
          <w:rFonts w:ascii="Times New Roman" w:eastAsia="Times New Roman" w:hAnsi="Times New Roman"/>
        </w:rPr>
        <w:t>эпидемиологически</w:t>
      </w:r>
      <w:proofErr w:type="spellEnd"/>
      <w:r w:rsidRPr="007F7155">
        <w:rPr>
          <w:rFonts w:ascii="Times New Roman" w:eastAsia="Times New Roman" w:hAnsi="Times New Roman"/>
        </w:rPr>
        <w:t xml:space="preserve"> опасные</w:t>
      </w:r>
    </w:p>
    <w:p w:rsidR="00960CC9" w:rsidRPr="007F7155" w:rsidRDefault="00960CC9" w:rsidP="00C97587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 w:rsidRPr="007F7155">
        <w:rPr>
          <w:rFonts w:ascii="Times New Roman" w:eastAsia="Times New Roman" w:hAnsi="Times New Roman"/>
          <w:b/>
        </w:rPr>
        <w:t>токсикологически</w:t>
      </w:r>
      <w:proofErr w:type="spellEnd"/>
      <w:r w:rsidRPr="007F7155">
        <w:rPr>
          <w:rFonts w:ascii="Times New Roman" w:eastAsia="Times New Roman" w:hAnsi="Times New Roman"/>
          <w:b/>
        </w:rPr>
        <w:t xml:space="preserve"> опасные</w:t>
      </w:r>
    </w:p>
    <w:p w:rsidR="00960CC9" w:rsidRPr="007F7155" w:rsidRDefault="00960CC9" w:rsidP="00C97587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радиоактивные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 xml:space="preserve">39. </w:t>
      </w: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  <w:u w:val="single"/>
        </w:rPr>
        <w:t xml:space="preserve">39 </w:t>
      </w:r>
      <w:r w:rsidRPr="007F7155">
        <w:rPr>
          <w:rFonts w:ascii="Times New Roman" w:eastAsia="Times New Roman" w:hAnsi="Times New Roman"/>
          <w:u w:val="single"/>
        </w:rPr>
        <w:t>Смешение отходов различных классов на всех стадиях их сбора, временного хранения и транспортировки:</w:t>
      </w:r>
    </w:p>
    <w:p w:rsidR="00960CC9" w:rsidRPr="007F7155" w:rsidRDefault="00960CC9" w:rsidP="00C97587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допустимо</w:t>
      </w:r>
    </w:p>
    <w:p w:rsidR="00960CC9" w:rsidRPr="007F7155" w:rsidRDefault="00960CC9" w:rsidP="00C97587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недопустимо</w:t>
      </w:r>
    </w:p>
    <w:p w:rsidR="00960CC9" w:rsidRPr="007F7155" w:rsidRDefault="00960CC9" w:rsidP="00C97587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по мере необходимости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40. Одноразовые пакеты для сбора отходов класса «Б» должны иметь окраску:</w:t>
      </w:r>
    </w:p>
    <w:p w:rsidR="00960CC9" w:rsidRPr="008775A8" w:rsidRDefault="00960CC9" w:rsidP="00C97587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желтую</w:t>
      </w:r>
      <w:r>
        <w:rPr>
          <w:rFonts w:ascii="Times New Roman" w:eastAsia="Times New Roman" w:hAnsi="Times New Roman"/>
          <w:b/>
        </w:rPr>
        <w:t xml:space="preserve">              </w:t>
      </w:r>
      <w:r w:rsidRPr="008775A8">
        <w:rPr>
          <w:rFonts w:ascii="Times New Roman" w:eastAsia="Times New Roman" w:hAnsi="Times New Roman"/>
        </w:rPr>
        <w:t>2. красную</w:t>
      </w:r>
      <w:r>
        <w:rPr>
          <w:rFonts w:ascii="Times New Roman" w:eastAsia="Times New Roman" w:hAnsi="Times New Roman"/>
          <w:b/>
        </w:rPr>
        <w:t xml:space="preserve">              </w:t>
      </w:r>
      <w:r w:rsidRPr="008775A8"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  <w:b/>
        </w:rPr>
        <w:t xml:space="preserve"> </w:t>
      </w:r>
      <w:r w:rsidRPr="008775A8">
        <w:rPr>
          <w:rFonts w:ascii="Times New Roman" w:eastAsia="Times New Roman" w:hAnsi="Times New Roman"/>
        </w:rPr>
        <w:t>белую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41. В состав службы медицины катастроф города входят: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все лечебные учреждения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только скорая помощь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только городские больницы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42. У пострадавшего есть шанс выжить, если медицинская помощь будет оказана в течение: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одного часа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двух часов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первых суток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43. Основными признаками остановки сердца являются: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судороги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2. отсутствие пульса на сонной артерии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3.узкие зрачки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44. Базовая сердечно-легочная реанимация включает три правила: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lastRenderedPageBreak/>
        <w:t>1. обеспечить проходимость верхних дыхательных путей, закрытый массаж сердца, ИВЛ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провести интубацию пострадавшего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внутривенно ввести адреналин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7F7155">
        <w:rPr>
          <w:rFonts w:ascii="Times New Roman" w:eastAsia="Times New Roman" w:hAnsi="Times New Roman"/>
          <w:u w:val="single"/>
        </w:rPr>
        <w:t>Сафара</w:t>
      </w:r>
      <w:proofErr w:type="spellEnd"/>
      <w:r w:rsidRPr="007F7155">
        <w:rPr>
          <w:rFonts w:ascii="Times New Roman" w:eastAsia="Times New Roman" w:hAnsi="Times New Roman"/>
          <w:u w:val="single"/>
        </w:rPr>
        <w:t>» включает: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1. отсасывание слизи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введение воздуховода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3. разгибание головы в шейном отделе позвоночника, выдвижение нижней челюсти, открытие рта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46. Для осуществления успешной реанимации обязательны условия: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положение на жестком основании, положение рук на границе средней и нижней третью грудины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наличие двух реаниматоров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наличие воздуховода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960CC9" w:rsidRPr="008775A8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5-6 мин.          2. 15 мин.         </w:t>
      </w:r>
      <w:r w:rsidRPr="007F7155">
        <w:rPr>
          <w:rFonts w:ascii="Times New Roman" w:eastAsia="Times New Roman" w:hAnsi="Times New Roman"/>
          <w:b/>
        </w:rPr>
        <w:t>3. 30 мин.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48. Достоверные признаки биологической смерти: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трупные пятна, трупное окоченение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отсутствие дыхания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судорожные подергивания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49. Лекарственные средства первой доврачебной медицинской помощи при анафилактическом шоке: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адреналин, преднизолон,  эуфиллин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2. </w:t>
      </w:r>
      <w:proofErr w:type="spellStart"/>
      <w:r w:rsidRPr="007F7155">
        <w:rPr>
          <w:rFonts w:ascii="Times New Roman" w:eastAsia="Times New Roman" w:hAnsi="Times New Roman"/>
        </w:rPr>
        <w:t>коргликон</w:t>
      </w:r>
      <w:proofErr w:type="spellEnd"/>
      <w:r w:rsidRPr="007F7155">
        <w:rPr>
          <w:rFonts w:ascii="Times New Roman" w:eastAsia="Times New Roman" w:hAnsi="Times New Roman"/>
        </w:rPr>
        <w:t>, димедрол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баралгин, супрастин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50. Неотложная помощь при приступе стенокардии: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нитроглицерин под язык, горчичники на область сердца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кровопускание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сердечные гликозиды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51. Симптомы начавшегося инфаркта миокарда: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длительные боли за грудиной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2. боли в грудной клетке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головные боли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52. При подозрении на начавшийся инфаркт миокарда и неэффективности нитроглицерина больному необходимо: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1. анальгин, баралгин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 xml:space="preserve">2. </w:t>
      </w:r>
      <w:proofErr w:type="spellStart"/>
      <w:r w:rsidRPr="007F7155">
        <w:rPr>
          <w:rFonts w:ascii="Times New Roman" w:eastAsia="Times New Roman" w:hAnsi="Times New Roman"/>
        </w:rPr>
        <w:t>коргликон</w:t>
      </w:r>
      <w:proofErr w:type="spellEnd"/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3. кордиамин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53. Первая помощь при укусе насекомых:</w:t>
      </w:r>
    </w:p>
    <w:p w:rsidR="00960CC9" w:rsidRPr="007F7155" w:rsidRDefault="00960CC9" w:rsidP="00C9758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удаление жала, холод к месту укуса</w:t>
      </w:r>
    </w:p>
    <w:p w:rsidR="00960CC9" w:rsidRPr="007F7155" w:rsidRDefault="00960CC9" w:rsidP="00C9758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полуспиртовой</w:t>
      </w:r>
      <w:proofErr w:type="spellEnd"/>
      <w:r w:rsidRPr="007F7155">
        <w:rPr>
          <w:rFonts w:ascii="Times New Roman" w:eastAsia="Times New Roman" w:hAnsi="Times New Roman"/>
        </w:rPr>
        <w:t xml:space="preserve"> компресс</w:t>
      </w:r>
    </w:p>
    <w:p w:rsidR="00960CC9" w:rsidRPr="007F7155" w:rsidRDefault="00960CC9" w:rsidP="00C9758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обкалывание места укуса раствором новокаина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54. Если ребенок 3 лет, играя, засунул в ухо горошину, тактика медсестры:</w:t>
      </w:r>
    </w:p>
    <w:p w:rsidR="00960CC9" w:rsidRPr="007F7155" w:rsidRDefault="00960CC9" w:rsidP="00C9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удалить пинцетом горошину</w:t>
      </w:r>
    </w:p>
    <w:p w:rsidR="00960CC9" w:rsidRPr="007F7155" w:rsidRDefault="00960CC9" w:rsidP="00C9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закапать масло в ухо</w:t>
      </w:r>
    </w:p>
    <w:p w:rsidR="00960CC9" w:rsidRPr="007F7155" w:rsidRDefault="00960CC9" w:rsidP="00C9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немедленно доставить в лечебное учреждение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55. Для удаления инородного тела дыхательных путей у взрослого рекомендуется прием:</w:t>
      </w:r>
    </w:p>
    <w:p w:rsidR="00960CC9" w:rsidRPr="009A0459" w:rsidRDefault="00960CC9" w:rsidP="00C9758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7F7155">
        <w:rPr>
          <w:rFonts w:ascii="Times New Roman" w:eastAsia="Times New Roman" w:hAnsi="Times New Roman"/>
          <w:b/>
        </w:rPr>
        <w:t>Хеймлиха</w:t>
      </w:r>
      <w:proofErr w:type="spellEnd"/>
      <w:r>
        <w:rPr>
          <w:rFonts w:ascii="Times New Roman" w:eastAsia="Times New Roman" w:hAnsi="Times New Roman"/>
          <w:b/>
        </w:rPr>
        <w:t xml:space="preserve">     </w:t>
      </w:r>
      <w:r w:rsidRPr="009A0459">
        <w:rPr>
          <w:rFonts w:ascii="Times New Roman" w:eastAsia="Times New Roman" w:hAnsi="Times New Roman"/>
        </w:rPr>
        <w:t xml:space="preserve">2. </w:t>
      </w:r>
      <w:proofErr w:type="spellStart"/>
      <w:r w:rsidRPr="009A0459">
        <w:rPr>
          <w:rFonts w:ascii="Times New Roman" w:eastAsia="Times New Roman" w:hAnsi="Times New Roman"/>
        </w:rPr>
        <w:t>Сафара</w:t>
      </w:r>
      <w:proofErr w:type="spellEnd"/>
      <w:r w:rsidRPr="009A0459">
        <w:rPr>
          <w:rFonts w:ascii="Times New Roman" w:eastAsia="Times New Roman" w:hAnsi="Times New Roman"/>
        </w:rPr>
        <w:t xml:space="preserve">     3</w:t>
      </w:r>
      <w:r>
        <w:rPr>
          <w:rFonts w:ascii="Times New Roman" w:eastAsia="Times New Roman" w:hAnsi="Times New Roman"/>
          <w:b/>
        </w:rPr>
        <w:t xml:space="preserve">. </w:t>
      </w:r>
      <w:proofErr w:type="spellStart"/>
      <w:r w:rsidRPr="009A0459">
        <w:rPr>
          <w:rFonts w:ascii="Times New Roman" w:eastAsia="Times New Roman" w:hAnsi="Times New Roman"/>
        </w:rPr>
        <w:t>Альговера</w:t>
      </w:r>
      <w:proofErr w:type="spellEnd"/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56. При попадании железной стружки в глаз необходимо:</w:t>
      </w:r>
    </w:p>
    <w:p w:rsidR="00960CC9" w:rsidRPr="007F7155" w:rsidRDefault="00960CC9" w:rsidP="00C9758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lastRenderedPageBreak/>
        <w:t>закапать альбуцид</w:t>
      </w:r>
    </w:p>
    <w:p w:rsidR="00960CC9" w:rsidRPr="007F7155" w:rsidRDefault="00960CC9" w:rsidP="00C9758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наложить бинокулярную повязку, госпитализировать</w:t>
      </w:r>
    </w:p>
    <w:p w:rsidR="00960CC9" w:rsidRPr="007F7155" w:rsidRDefault="00960CC9" w:rsidP="00C9758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наложить монокулярная повязка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57. При отравлении кислотами и щелочами рвоту вызывать:</w:t>
      </w:r>
    </w:p>
    <w:p w:rsidR="00960CC9" w:rsidRPr="007F7155" w:rsidRDefault="00960CC9" w:rsidP="00C9758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необходимо</w:t>
      </w:r>
    </w:p>
    <w:p w:rsidR="00960CC9" w:rsidRPr="007F7155" w:rsidRDefault="00960CC9" w:rsidP="00C9758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допустимо</w:t>
      </w:r>
    </w:p>
    <w:p w:rsidR="00960CC9" w:rsidRPr="007F7155" w:rsidRDefault="00960CC9" w:rsidP="00C9758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недопустимо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58. Первая медицинская помощь при общем замерзании заключается:</w:t>
      </w:r>
    </w:p>
    <w:p w:rsidR="00960CC9" w:rsidRPr="007F7155" w:rsidRDefault="00960CC9" w:rsidP="00C9758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инфузионно-трансфузионной</w:t>
      </w:r>
      <w:proofErr w:type="spellEnd"/>
      <w:r w:rsidRPr="007F7155">
        <w:rPr>
          <w:rFonts w:ascii="Times New Roman" w:eastAsia="Times New Roman" w:hAnsi="Times New Roman"/>
        </w:rPr>
        <w:t xml:space="preserve"> терапии</w:t>
      </w:r>
    </w:p>
    <w:p w:rsidR="00960CC9" w:rsidRPr="007F7155" w:rsidRDefault="00960CC9" w:rsidP="00C9758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растирание отмороженных участков тела снегом</w:t>
      </w:r>
    </w:p>
    <w:p w:rsidR="00960CC9" w:rsidRPr="007F7155" w:rsidRDefault="00960CC9" w:rsidP="00C9758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 xml:space="preserve">ватно-марлевом </w:t>
      </w:r>
      <w:proofErr w:type="spellStart"/>
      <w:r w:rsidRPr="007F7155">
        <w:rPr>
          <w:rFonts w:ascii="Times New Roman" w:eastAsia="Times New Roman" w:hAnsi="Times New Roman"/>
          <w:b/>
        </w:rPr>
        <w:t>бинтовании</w:t>
      </w:r>
      <w:proofErr w:type="spellEnd"/>
      <w:r w:rsidRPr="007F7155">
        <w:rPr>
          <w:rFonts w:ascii="Times New Roman" w:eastAsia="Times New Roman" w:hAnsi="Times New Roman"/>
          <w:b/>
        </w:rPr>
        <w:t xml:space="preserve"> пораженных участков, общем и местном согревании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59. Способы остановки венозного кровотечения:</w:t>
      </w:r>
    </w:p>
    <w:p w:rsidR="00960CC9" w:rsidRPr="007F7155" w:rsidRDefault="00960CC9" w:rsidP="00C9758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тампонирование раны кетгутом</w:t>
      </w:r>
    </w:p>
    <w:p w:rsidR="00960CC9" w:rsidRPr="007F7155" w:rsidRDefault="00960CC9" w:rsidP="00C9758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тугая давящая повязка</w:t>
      </w:r>
    </w:p>
    <w:p w:rsidR="00960CC9" w:rsidRPr="007F7155" w:rsidRDefault="00960CC9" w:rsidP="00C9758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наложение жгута выше раны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60. Характерные признаки артериального кровотечения:</w:t>
      </w:r>
    </w:p>
    <w:p w:rsidR="00960CC9" w:rsidRPr="007F7155" w:rsidRDefault="00960CC9" w:rsidP="00C9758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кровь течет ровной струей бордового цвета</w:t>
      </w:r>
    </w:p>
    <w:p w:rsidR="00960CC9" w:rsidRPr="007F7155" w:rsidRDefault="00960CC9" w:rsidP="00C9758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кровь течет пульсирующей струей алого цвета</w:t>
      </w:r>
    </w:p>
    <w:p w:rsidR="00960CC9" w:rsidRPr="007F7155" w:rsidRDefault="00960CC9" w:rsidP="00C9758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кровь сочится каплями, медленно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61. Место прижатия подключичной артерии при временной остановке кровотечения:</w:t>
      </w:r>
    </w:p>
    <w:p w:rsidR="00960CC9" w:rsidRPr="007F7155" w:rsidRDefault="00960CC9" w:rsidP="00C9758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 ключице</w:t>
      </w:r>
    </w:p>
    <w:p w:rsidR="00960CC9" w:rsidRPr="007F7155" w:rsidRDefault="00960CC9" w:rsidP="00C9758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к первому ребру</w:t>
      </w:r>
    </w:p>
    <w:p w:rsidR="00960CC9" w:rsidRPr="007F7155" w:rsidRDefault="00960CC9" w:rsidP="00C9758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к мягким тканям шеи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62. Максимальное время наложения артериального жгута:</w:t>
      </w:r>
    </w:p>
    <w:p w:rsidR="00960CC9" w:rsidRPr="007F7155" w:rsidRDefault="00960CC9" w:rsidP="00C9758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1,5 – 2 часа</w:t>
      </w:r>
    </w:p>
    <w:p w:rsidR="00960CC9" w:rsidRPr="007F7155" w:rsidRDefault="00960CC9" w:rsidP="00C9758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15 - 20 мин.</w:t>
      </w:r>
    </w:p>
    <w:p w:rsidR="00960CC9" w:rsidRPr="007F7155" w:rsidRDefault="00960CC9" w:rsidP="00C9758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30 мин. - 1час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63. Показанием к наложению жгута является кровотечение:</w:t>
      </w:r>
    </w:p>
    <w:p w:rsidR="00960CC9" w:rsidRPr="007F7155" w:rsidRDefault="00960CC9" w:rsidP="00C9758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артериальное</w:t>
      </w:r>
    </w:p>
    <w:p w:rsidR="00960CC9" w:rsidRPr="007F7155" w:rsidRDefault="00960CC9" w:rsidP="00C9758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венозное</w:t>
      </w:r>
    </w:p>
    <w:p w:rsidR="00960CC9" w:rsidRPr="007F7155" w:rsidRDefault="00960CC9" w:rsidP="00C9758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паренхиматозное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64. Обязательные мероприятия оказания первой медицинской помощи при ранах:</w:t>
      </w:r>
    </w:p>
    <w:p w:rsidR="00960CC9" w:rsidRPr="007F7155" w:rsidRDefault="00960CC9" w:rsidP="00C9758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ввести обезболивающий препарат</w:t>
      </w:r>
    </w:p>
    <w:p w:rsidR="00960CC9" w:rsidRPr="007F7155" w:rsidRDefault="00960CC9" w:rsidP="00C9758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промыть рану</w:t>
      </w:r>
    </w:p>
    <w:p w:rsidR="00960CC9" w:rsidRPr="007F7155" w:rsidRDefault="00960CC9" w:rsidP="00C9758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временная остановка кровотечения, наложение повязки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65. Пострадавший с переломом грудного отдела позвоночника транспортируется в положении:</w:t>
      </w:r>
    </w:p>
    <w:p w:rsidR="00960CC9" w:rsidRPr="007F7155" w:rsidRDefault="00960CC9" w:rsidP="00C97587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лежа на боку на жестких носилках</w:t>
      </w:r>
    </w:p>
    <w:p w:rsidR="00960CC9" w:rsidRPr="007F7155" w:rsidRDefault="00960CC9" w:rsidP="00C97587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лежа на спине на жестких носилках</w:t>
      </w:r>
    </w:p>
    <w:p w:rsidR="00960CC9" w:rsidRPr="007F7155" w:rsidRDefault="00960CC9" w:rsidP="00C97587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сидя на жестком сидении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66. Пострадавший с переломом ребер транспортируется в положении:</w:t>
      </w:r>
    </w:p>
    <w:p w:rsidR="00960CC9" w:rsidRPr="009A0459" w:rsidRDefault="00960CC9" w:rsidP="00C97587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стоя</w:t>
      </w:r>
      <w:r>
        <w:rPr>
          <w:rFonts w:ascii="Times New Roman" w:eastAsia="Times New Roman" w:hAnsi="Times New Roman"/>
        </w:rPr>
        <w:t xml:space="preserve">           2. </w:t>
      </w:r>
      <w:r w:rsidRPr="009A0459">
        <w:rPr>
          <w:rFonts w:ascii="Times New Roman" w:eastAsia="Times New Roman" w:hAnsi="Times New Roman"/>
          <w:b/>
        </w:rPr>
        <w:t>Полусидя</w:t>
      </w:r>
      <w:r>
        <w:rPr>
          <w:rFonts w:ascii="Times New Roman" w:eastAsia="Times New Roman" w:hAnsi="Times New Roman"/>
        </w:rPr>
        <w:t xml:space="preserve">          3. </w:t>
      </w:r>
      <w:r w:rsidRPr="009A0459">
        <w:rPr>
          <w:rFonts w:ascii="Times New Roman" w:eastAsia="Times New Roman" w:hAnsi="Times New Roman"/>
        </w:rPr>
        <w:t>лежа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67. Протяженность иммобилизации при переломе бедра:</w:t>
      </w:r>
    </w:p>
    <w:p w:rsidR="00960CC9" w:rsidRPr="007F7155" w:rsidRDefault="00960CC9" w:rsidP="00C97587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t>от кончиков пальцев стопы до подмышки</w:t>
      </w:r>
    </w:p>
    <w:p w:rsidR="00960CC9" w:rsidRPr="007F7155" w:rsidRDefault="00960CC9" w:rsidP="00C97587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от коленного сустава до подмышки</w:t>
      </w:r>
    </w:p>
    <w:p w:rsidR="00960CC9" w:rsidRPr="007F7155" w:rsidRDefault="00960CC9" w:rsidP="00C97587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от подмышки до тазобедренного сустава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68. При переломе костей голени протяженность иммобилизации:</w:t>
      </w:r>
    </w:p>
    <w:p w:rsidR="00960CC9" w:rsidRPr="007F7155" w:rsidRDefault="00960CC9" w:rsidP="00C97587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от лодыжки до подмышки</w:t>
      </w:r>
    </w:p>
    <w:p w:rsidR="00960CC9" w:rsidRPr="007F7155" w:rsidRDefault="00960CC9" w:rsidP="00C97587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от лодыжки до середины бедра</w:t>
      </w:r>
    </w:p>
    <w:p w:rsidR="00960CC9" w:rsidRPr="007F7155" w:rsidRDefault="00960CC9" w:rsidP="00C97587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lastRenderedPageBreak/>
        <w:t>от кончиков или от осн</w:t>
      </w:r>
      <w:r>
        <w:rPr>
          <w:rFonts w:ascii="Times New Roman" w:eastAsia="Times New Roman" w:hAnsi="Times New Roman"/>
          <w:b/>
        </w:rPr>
        <w:t xml:space="preserve">ования пальцев стопы до </w:t>
      </w:r>
      <w:r w:rsidRPr="0074155B">
        <w:rPr>
          <w:rFonts w:ascii="Times New Roman" w:eastAsia="Times New Roman" w:hAnsi="Times New Roman"/>
          <w:b/>
          <w:sz w:val="24"/>
          <w:szCs w:val="24"/>
        </w:rPr>
        <w:t>верхней трети</w:t>
      </w:r>
      <w:r w:rsidRPr="0074155B">
        <w:rPr>
          <w:rFonts w:ascii="Times New Roman" w:eastAsia="Times New Roman" w:hAnsi="Times New Roman"/>
          <w:b/>
        </w:rPr>
        <w:t xml:space="preserve"> бедра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69. При повреждении таза и тазовых органов транспортировка пострадавшего производится в положении:</w:t>
      </w:r>
    </w:p>
    <w:p w:rsidR="00960CC9" w:rsidRPr="007F7155" w:rsidRDefault="00960CC9" w:rsidP="00C9758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на боку</w:t>
      </w:r>
    </w:p>
    <w:p w:rsidR="00960CC9" w:rsidRPr="007F7155" w:rsidRDefault="00960CC9" w:rsidP="00C9758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животом вниз</w:t>
      </w:r>
    </w:p>
    <w:p w:rsidR="00960CC9" w:rsidRPr="007F7155" w:rsidRDefault="00960CC9" w:rsidP="00C9758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 w:rsidRPr="007F7155">
        <w:rPr>
          <w:rFonts w:ascii="Times New Roman" w:eastAsia="Times New Roman" w:hAnsi="Times New Roman"/>
          <w:b/>
        </w:rPr>
        <w:lastRenderedPageBreak/>
        <w:t>«лягушки»</w:t>
      </w:r>
    </w:p>
    <w:p w:rsidR="00960CC9" w:rsidRPr="007F7155" w:rsidRDefault="00960CC9" w:rsidP="00960CC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F7155">
        <w:rPr>
          <w:rFonts w:ascii="Times New Roman" w:eastAsia="Times New Roman" w:hAnsi="Times New Roman"/>
          <w:u w:val="single"/>
        </w:rPr>
        <w:t>70. При оказании неотложной помощи при травматическом пневмотораксе необходимо наложение повязки:</w:t>
      </w:r>
    </w:p>
    <w:p w:rsidR="00960CC9" w:rsidRPr="007F7155" w:rsidRDefault="00960CC9" w:rsidP="00C9758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 w:rsidRPr="007F7155">
        <w:rPr>
          <w:rFonts w:ascii="Times New Roman" w:eastAsia="Times New Roman" w:hAnsi="Times New Roman"/>
        </w:rPr>
        <w:t>асептической</w:t>
      </w:r>
    </w:p>
    <w:p w:rsidR="00960CC9" w:rsidRPr="007F7155" w:rsidRDefault="00960CC9" w:rsidP="00C9758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 w:rsidRPr="007F7155">
        <w:rPr>
          <w:rFonts w:ascii="Times New Roman" w:eastAsia="Times New Roman" w:hAnsi="Times New Roman"/>
          <w:b/>
        </w:rPr>
        <w:t>окклюзионной</w:t>
      </w:r>
      <w:proofErr w:type="spellEnd"/>
      <w:r w:rsidRPr="007F7155">
        <w:rPr>
          <w:rFonts w:ascii="Times New Roman" w:eastAsia="Times New Roman" w:hAnsi="Times New Roman"/>
          <w:b/>
        </w:rPr>
        <w:t xml:space="preserve"> (воздухонепроницаемой)</w:t>
      </w:r>
    </w:p>
    <w:p w:rsidR="00960CC9" w:rsidRPr="007F7155" w:rsidRDefault="00960CC9" w:rsidP="00C9758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 w:rsidRPr="007F7155">
        <w:rPr>
          <w:rFonts w:ascii="Times New Roman" w:eastAsia="Times New Roman" w:hAnsi="Times New Roman"/>
        </w:rPr>
        <w:t>Дезо</w:t>
      </w:r>
      <w:proofErr w:type="spellEnd"/>
    </w:p>
    <w:p w:rsidR="00E70073" w:rsidRDefault="00E70073" w:rsidP="00FD2375">
      <w:pPr>
        <w:spacing w:after="0" w:line="240" w:lineRule="auto"/>
        <w:rPr>
          <w:rFonts w:ascii="Times New Roman" w:hAnsi="Times New Roman"/>
          <w:i/>
        </w:rPr>
        <w:sectPr w:rsidR="00E70073" w:rsidSect="00E70073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FD2375" w:rsidRDefault="00FD2375" w:rsidP="00FD2375">
      <w:pPr>
        <w:spacing w:after="0" w:line="240" w:lineRule="auto"/>
        <w:rPr>
          <w:rFonts w:ascii="Times New Roman" w:hAnsi="Times New Roman"/>
          <w:i/>
        </w:rPr>
      </w:pPr>
    </w:p>
    <w:p w:rsidR="00E70073" w:rsidRPr="00E70073" w:rsidRDefault="00E70073" w:rsidP="00E70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73">
        <w:rPr>
          <w:rFonts w:ascii="Times New Roman" w:hAnsi="Times New Roman"/>
          <w:b/>
          <w:sz w:val="28"/>
          <w:szCs w:val="28"/>
        </w:rPr>
        <w:t>Задания в тестовой форме</w:t>
      </w:r>
    </w:p>
    <w:p w:rsidR="00E70073" w:rsidRPr="00E70073" w:rsidRDefault="00E70073" w:rsidP="00E70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73">
        <w:rPr>
          <w:rFonts w:ascii="Times New Roman" w:hAnsi="Times New Roman"/>
          <w:b/>
          <w:color w:val="000000"/>
          <w:sz w:val="28"/>
          <w:szCs w:val="28"/>
        </w:rPr>
        <w:t>(жирным шрифтом выделен правильный ответ)</w:t>
      </w:r>
    </w:p>
    <w:p w:rsidR="00E70073" w:rsidRPr="00E70073" w:rsidRDefault="00E70073" w:rsidP="00E700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  <w:sectPr w:rsidR="00E70073" w:rsidRPr="00E70073" w:rsidSect="00D23912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lastRenderedPageBreak/>
        <w:t>1. Гигиеническое воспитание и обучение граждан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обязательно;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осуществляется по желанию;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обязательно и регламентировано Законом Российской Федерации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2. Особенности течения гриппа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острое начало, лихорадка (высокая температура);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наличие сыпи;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время от момента контакта с больным до первых проявлений болезни более 20 суток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3. При заболевании людей гриппом типа А(H1N1)09, основными симптомами болезни являются: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высокая температура, боль в горле, насморк или заложенный нос, головная боль и др.;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только высокая температура;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чувство усталости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4. Лица, обеспечивающие уход за больным гриппом должны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носить маски;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носить медицинские халаты, маски, перчатки и защиту для глаз (защитные очки);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носить стерильные перчатки, респираторы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E70073">
        <w:rPr>
          <w:rFonts w:ascii="Times New Roman" w:hAnsi="Times New Roman"/>
          <w:color w:val="000000"/>
          <w:u w:val="single"/>
        </w:rPr>
        <w:t xml:space="preserve">5. При использовании масок необходимо соблюдать следующие рекомендации 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color w:val="000000"/>
        </w:rPr>
      </w:pPr>
      <w:r w:rsidRPr="00E70073">
        <w:rPr>
          <w:rFonts w:ascii="Times New Roman" w:hAnsi="Times New Roman"/>
        </w:rPr>
        <w:t xml:space="preserve">1) </w:t>
      </w:r>
      <w:r w:rsidRPr="00E70073">
        <w:rPr>
          <w:rFonts w:ascii="Times New Roman" w:hAnsi="Times New Roman"/>
          <w:color w:val="000000"/>
        </w:rPr>
        <w:t>маска должна быть закреплена свободно, с зазорами;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70073">
        <w:rPr>
          <w:rFonts w:ascii="Times New Roman" w:hAnsi="Times New Roman"/>
          <w:b/>
        </w:rPr>
        <w:t xml:space="preserve">2) </w:t>
      </w:r>
      <w:r w:rsidRPr="00E70073">
        <w:rPr>
          <w:rFonts w:ascii="Times New Roman" w:hAnsi="Times New Roman"/>
          <w:b/>
          <w:color w:val="000000"/>
        </w:rPr>
        <w:t>влажную или отсыревшую маску следует сменить на новую, сухую, не использовать вторично одноразовые маски;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color w:val="000000"/>
        </w:rPr>
      </w:pPr>
      <w:r w:rsidRPr="00E70073">
        <w:rPr>
          <w:rFonts w:ascii="Times New Roman" w:hAnsi="Times New Roman"/>
          <w:color w:val="000000"/>
        </w:rPr>
        <w:t>3) использованную одноразовую маску можно использовать вторично</w:t>
      </w:r>
    </w:p>
    <w:p w:rsidR="00E70073" w:rsidRPr="00E70073" w:rsidRDefault="00E70073" w:rsidP="00E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5 дней;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10 дней;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7 дней</w:t>
      </w:r>
    </w:p>
    <w:p w:rsidR="00E70073" w:rsidRPr="00E70073" w:rsidRDefault="00E70073" w:rsidP="00E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 xml:space="preserve">7. Для специфической профилактики сезонного гриппа используют </w:t>
      </w:r>
    </w:p>
    <w:p w:rsidR="00E70073" w:rsidRPr="00E70073" w:rsidRDefault="00E70073" w:rsidP="00E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гриппозные вакцины отечественного и зарубежного производства;</w:t>
      </w:r>
    </w:p>
    <w:p w:rsidR="00E70073" w:rsidRPr="00E70073" w:rsidRDefault="00E70073" w:rsidP="00E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использование медицинских иммунобиологических, противовирусных химиопрепаратов;</w:t>
      </w:r>
    </w:p>
    <w:p w:rsidR="00E70073" w:rsidRPr="00E70073" w:rsidRDefault="00E70073" w:rsidP="00E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E70073">
        <w:rPr>
          <w:rFonts w:ascii="Times New Roman" w:hAnsi="Times New Roman"/>
          <w:bCs/>
          <w:u w:val="single"/>
        </w:rPr>
        <w:lastRenderedPageBreak/>
        <w:t xml:space="preserve">8. </w:t>
      </w:r>
      <w:r w:rsidRPr="00E70073">
        <w:rPr>
          <w:rFonts w:ascii="Times New Roman" w:eastAsia="Arial Unicode MS" w:hAnsi="Times New Roman"/>
          <w:u w:val="single"/>
        </w:rPr>
        <w:t>Медицинская сестра несет моральную ответственность за свою деятельность перед: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1) пациентом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2) пациентом и коллегами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E70073">
        <w:rPr>
          <w:rFonts w:ascii="Times New Roman" w:eastAsia="Arial Unicode MS" w:hAnsi="Times New Roman"/>
          <w:b/>
        </w:rPr>
        <w:t>3) пациентом и коллегами и обществом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E70073">
        <w:rPr>
          <w:rFonts w:ascii="Times New Roman" w:hAnsi="Times New Roman"/>
          <w:bCs/>
          <w:u w:val="single"/>
        </w:rPr>
        <w:t>9.</w:t>
      </w:r>
      <w:r w:rsidRPr="00E70073">
        <w:rPr>
          <w:rFonts w:ascii="Times New Roman" w:eastAsia="Arial Unicode MS" w:hAnsi="Times New Roman"/>
          <w:u w:val="single"/>
        </w:rPr>
        <w:t xml:space="preserve"> Этический кодекс медицинской сестры принят: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1) Всемирной организацией здравоохранения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2) Министерством здравоохранения РФ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E70073">
        <w:rPr>
          <w:rFonts w:ascii="Times New Roman" w:eastAsia="Arial Unicode MS" w:hAnsi="Times New Roman"/>
          <w:b/>
        </w:rPr>
        <w:t>3) Ассоциацией медицинских сестер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10.</w:t>
      </w:r>
      <w:r w:rsidRPr="00E70073">
        <w:rPr>
          <w:rFonts w:ascii="Times New Roman" w:eastAsia="Arial Unicode MS" w:hAnsi="Times New Roman"/>
          <w:u w:val="single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E70073">
        <w:rPr>
          <w:rFonts w:ascii="Times New Roman" w:eastAsia="Arial Unicode MS" w:hAnsi="Times New Roman"/>
          <w:b/>
        </w:rPr>
        <w:t>1) медицинская этика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2) сестринский процесс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3) сестринское дело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11. Информированное добровольное согласие на медицинское вмешательство пациент дает с возраста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16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15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18 лет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12. Целью аккредитации медицинского учреждения является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а) защита интересов потребителей медицинских услуг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б) определение объема медицинской помощи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 xml:space="preserve">в) установление соответствия стандартами качества медицинской помощи 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13. К видам медицинской помощи относятся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первичная медико-санитарная помощь;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специализированная, скорая, паллиативная;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верно все выше перечисленное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14. Медицинская помощь, которая оказывается при проведении профилактических мероприятий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плановая;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неотложная;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экстренная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предварительный;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периодический;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профилактический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16. Изъятие органов и тканей для трансплантации у живого донора не допустимо, если ему не исполнилось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18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15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20 лет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17. В стационаре можно находиться с ребенком до достижения им возраста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lastRenderedPageBreak/>
        <w:t>1) 3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4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7 лет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18. Быть донорами половых клеток имеют право граждане в возрасте от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25-35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20-30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18-35 лет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19. Суррогатной матерью может быть пациентка в возрасте от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20-30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20-35 лет;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18-35 лет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20. Медицинская психология изучает: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место и роль психических процессов в возникновении и течении болезней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роли медицинских работников в лечении больных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психологию общения медицинских работников и пациентов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E70073">
        <w:rPr>
          <w:rFonts w:ascii="Times New Roman" w:hAnsi="Times New Roman"/>
          <w:u w:val="single"/>
        </w:rPr>
        <w:t xml:space="preserve">21. </w:t>
      </w:r>
      <w:r w:rsidRPr="00E70073">
        <w:rPr>
          <w:rFonts w:ascii="Times New Roman" w:eastAsia="Arial Unicode MS" w:hAnsi="Times New Roman"/>
          <w:u w:val="single"/>
        </w:rPr>
        <w:t>Что составляет этическую основу профессиональной деятельности медицинской сестры?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E70073">
        <w:rPr>
          <w:rFonts w:ascii="Times New Roman" w:eastAsia="Arial Unicode MS" w:hAnsi="Times New Roman"/>
          <w:b/>
        </w:rPr>
        <w:t>1) гуманность и милосердие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2) душевность, доброта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3) долг и обязанности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22. Здоровье – это…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часть медицинского ухода за здоровьем, специфическая профессиональная деятельность, наука и искусст</w:t>
      </w:r>
      <w:r w:rsidRPr="00E70073">
        <w:rPr>
          <w:rFonts w:ascii="Times New Roman" w:hAnsi="Times New Roman"/>
        </w:rPr>
        <w:softHyphen/>
        <w:t>во;</w:t>
      </w:r>
    </w:p>
    <w:p w:rsidR="00E70073" w:rsidRPr="00E70073" w:rsidRDefault="00E70073" w:rsidP="00E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совокупность природных, социальных, психологических, духовных факторов жизнедеятельности человека;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динамическая гармония личности с окружающей средой, достигнутая посредством адаптации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23. Философия сестринского дела – это…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часть медицинского ухода за здоровьем, специфическая профессиональная деятельность, наука и искусство;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исследовательская деятельность в области сестринской практики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 xml:space="preserve">24. </w:t>
      </w:r>
      <w:proofErr w:type="spellStart"/>
      <w:r w:rsidRPr="00E70073">
        <w:rPr>
          <w:rFonts w:ascii="Times New Roman" w:hAnsi="Times New Roman"/>
          <w:u w:val="single"/>
        </w:rPr>
        <w:t>Эмпатия</w:t>
      </w:r>
      <w:proofErr w:type="spellEnd"/>
      <w:r w:rsidRPr="00E70073">
        <w:rPr>
          <w:rFonts w:ascii="Times New Roman" w:hAnsi="Times New Roman"/>
          <w:u w:val="single"/>
        </w:rPr>
        <w:t xml:space="preserve"> – это: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полная схожесть убеждений, мнений, эмоционального состояния партнеров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умение манипулировать людьми в своих целях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умение распознавать эмоции окружающих, откликаться на них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25. К субъективному методу сестринского обследования относится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определение отеков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расспрос пациента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измерение артериального давления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26. Способ предупреждения конфликтов в профессиональной деятельности медсестры: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консенсус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обсуждение в коллективе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полемика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lastRenderedPageBreak/>
        <w:t>27. К ятрогенным относятся заболевания: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обусловленные вредными факторами производства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обусловленные неосторожными действиями или высказываниями медицинских работников</w:t>
      </w:r>
    </w:p>
    <w:p w:rsidR="00E70073" w:rsidRPr="00E70073" w:rsidRDefault="00E70073" w:rsidP="00E70073">
      <w:pPr>
        <w:spacing w:after="0" w:line="240" w:lineRule="auto"/>
        <w:ind w:right="98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с неблагоприятным прогнозом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28. Ежедневная влажная уборка в палатах проводится не реже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4 раз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3 раз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2 раз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29. Для предупреждения распространения инфекции проводят дезинфекцию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профилактическую;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очаговую;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текущую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30. Аппарат, применяемый для стерилизации перевязочного материала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термостат;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автоклав;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сухожаровой шкаф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31. Вид уборки процедурного кабинета, которая проводится в конце рабочего дня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 xml:space="preserve">1) заключительная; 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текущая;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генеральная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32. Генеральную уборку процедурного кабинета проводят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2 раза в месяц;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1 раз в месяц;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1 раз в неделю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33. Максимальная концентрация ВИЧ определяется в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мокроте;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слюне;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крови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34. Фенолфталеиновая проба проводится для определения остатков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масляного раствора;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крови;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моющего средства</w:t>
      </w:r>
    </w:p>
    <w:p w:rsidR="00E70073" w:rsidRPr="00E70073" w:rsidRDefault="00E70073" w:rsidP="00E70073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35. Универсальная проба для проверки мед. инструментария на наличие скрытой крови называется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 xml:space="preserve">1) </w:t>
      </w:r>
      <w:proofErr w:type="spellStart"/>
      <w:r w:rsidRPr="00E70073">
        <w:rPr>
          <w:rFonts w:ascii="Times New Roman" w:hAnsi="Times New Roman"/>
        </w:rPr>
        <w:t>бензидиновой</w:t>
      </w:r>
      <w:proofErr w:type="spellEnd"/>
      <w:r w:rsidRPr="00E70073">
        <w:rPr>
          <w:rFonts w:ascii="Times New Roman" w:hAnsi="Times New Roman"/>
        </w:rPr>
        <w:t>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фенолфталеиновой;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 xml:space="preserve">3) </w:t>
      </w:r>
      <w:proofErr w:type="spellStart"/>
      <w:r w:rsidRPr="00E70073">
        <w:rPr>
          <w:rFonts w:ascii="Times New Roman" w:hAnsi="Times New Roman"/>
          <w:b/>
        </w:rPr>
        <w:t>азопирамовой</w:t>
      </w:r>
      <w:proofErr w:type="spellEnd"/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E70073">
        <w:rPr>
          <w:rFonts w:ascii="Times New Roman" w:hAnsi="Times New Roman"/>
          <w:u w:val="single"/>
        </w:rPr>
        <w:t xml:space="preserve">36. </w:t>
      </w:r>
      <w:r w:rsidRPr="00E70073">
        <w:rPr>
          <w:rFonts w:ascii="Times New Roman" w:hAnsi="Times New Roman"/>
          <w:bCs/>
          <w:u w:val="single"/>
        </w:rPr>
        <w:t>Для достижения эффективного мытья и обеззараживания рук необходимо соблюдать следующие условия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0073">
        <w:rPr>
          <w:rFonts w:ascii="Times New Roman" w:hAnsi="Times New Roman"/>
          <w:bCs/>
        </w:rPr>
        <w:t>1) разрешается наличие на руках колец, перстней и других ювелирных украшений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70073">
        <w:rPr>
          <w:rFonts w:ascii="Times New Roman" w:hAnsi="Times New Roman"/>
          <w:b/>
          <w:bCs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0073">
        <w:rPr>
          <w:rFonts w:ascii="Times New Roman" w:hAnsi="Times New Roman"/>
          <w:bCs/>
        </w:rPr>
        <w:t>3) только отсутствие лака на ногтях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E70073">
        <w:rPr>
          <w:rFonts w:ascii="Times New Roman" w:hAnsi="Times New Roman"/>
          <w:bCs/>
          <w:u w:val="single"/>
        </w:rPr>
        <w:t>37. Перчатки необходимо надевать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70073">
        <w:rPr>
          <w:rFonts w:ascii="Times New Roman" w:hAnsi="Times New Roman"/>
          <w:b/>
          <w:bCs/>
        </w:rPr>
        <w:t>1) во всех случаях, когда возможен контакт с кровью или другими биологическими субстратами;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0073">
        <w:rPr>
          <w:rFonts w:ascii="Times New Roman" w:hAnsi="Times New Roman"/>
          <w:bCs/>
        </w:rPr>
        <w:t>2) при переходе от одного пациента к другому;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0073">
        <w:rPr>
          <w:rFonts w:ascii="Times New Roman" w:hAnsi="Times New Roman"/>
          <w:bCs/>
        </w:rPr>
        <w:lastRenderedPageBreak/>
        <w:t>3) после гигиенической обработки рук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E70073">
        <w:rPr>
          <w:rFonts w:ascii="Times New Roman" w:hAnsi="Times New Roman"/>
          <w:bCs/>
          <w:u w:val="single"/>
        </w:rPr>
        <w:t>38. Смена белья пациентам должна проводиться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bCs/>
        </w:rPr>
        <w:t>1) по мере загрязнения, регулярно, но не реже 1 раза в 10 дней;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bCs/>
        </w:rPr>
        <w:t>2) по мере загрязнения, регулярно, но не реже 1 раза в 5 дней;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70073">
        <w:rPr>
          <w:rFonts w:ascii="Times New Roman" w:hAnsi="Times New Roman"/>
          <w:b/>
          <w:bCs/>
        </w:rPr>
        <w:t>3) по мере загрязнения, регулярно, но не реже 1 раза в 7 дней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bCs/>
          <w:u w:val="single"/>
        </w:rPr>
        <w:t xml:space="preserve">39. </w:t>
      </w:r>
      <w:r w:rsidRPr="00E70073">
        <w:rPr>
          <w:rFonts w:ascii="Times New Roman" w:hAnsi="Times New Roman"/>
          <w:u w:val="single"/>
        </w:rPr>
        <w:t>Смена одежды мед. персонала в учреждениях терапевтического профиля осуществляется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ежедневно и по мере загрязнения;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2 раза в неделю и по мере загрязнения;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еженедельно</w:t>
      </w:r>
    </w:p>
    <w:p w:rsidR="00E70073" w:rsidRPr="00E70073" w:rsidRDefault="00E70073" w:rsidP="00E7007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40. Полное уничтожение микроорганизмов, их споровых форм называется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дезинфекцией;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2) стерилизацией;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дезинсекцией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41. Медицинские изделия многократного применения подлежат последовательно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 xml:space="preserve">1) дезинфекции, </w:t>
      </w:r>
      <w:proofErr w:type="spellStart"/>
      <w:r w:rsidRPr="00E70073">
        <w:rPr>
          <w:rFonts w:ascii="Times New Roman" w:hAnsi="Times New Roman"/>
          <w:b/>
        </w:rPr>
        <w:t>предстерилизационной</w:t>
      </w:r>
      <w:proofErr w:type="spellEnd"/>
      <w:r w:rsidRPr="00E70073">
        <w:rPr>
          <w:rFonts w:ascii="Times New Roman" w:hAnsi="Times New Roman"/>
          <w:b/>
        </w:rPr>
        <w:t xml:space="preserve"> очистке, стерилизации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промыванию под проточной водой, стерилизации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дезинфекции, стерилизации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42. Емкости с дезинфицирующими, моющими и стерилизующими средствами должны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допускается хранение без крышки;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маркировка не обязательна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43. Изделия однократного применения после использования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1) подлежат сразу же удалению в пакеты желтого цвета;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подлежат стерилизации и утилизации;</w:t>
      </w:r>
    </w:p>
    <w:p w:rsidR="00E70073" w:rsidRPr="00E70073" w:rsidRDefault="00E70073" w:rsidP="00E70073">
      <w:pPr>
        <w:spacing w:after="0" w:line="240" w:lineRule="auto"/>
        <w:ind w:right="21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3) подлежат обеззараживанию, их повторное использование запрещается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6 часов;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24 часов;</w:t>
      </w:r>
    </w:p>
    <w:p w:rsidR="00E70073" w:rsidRPr="00E70073" w:rsidRDefault="00E70073" w:rsidP="00E70073">
      <w:pPr>
        <w:spacing w:after="0" w:line="240" w:lineRule="auto"/>
        <w:ind w:right="21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2 часов</w:t>
      </w:r>
    </w:p>
    <w:p w:rsidR="00E70073" w:rsidRPr="00E70073" w:rsidRDefault="00E70073" w:rsidP="00E70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/>
          <w:u w:val="single"/>
          <w:lang w:eastAsia="hi-IN" w:bidi="hi-IN"/>
        </w:rPr>
      </w:pPr>
      <w:r w:rsidRPr="00E70073">
        <w:rPr>
          <w:rFonts w:ascii="Times New Roman" w:hAnsi="Times New Roman"/>
          <w:u w:val="single"/>
        </w:rPr>
        <w:t xml:space="preserve">45. </w:t>
      </w:r>
      <w:r w:rsidRPr="00E70073">
        <w:rPr>
          <w:rFonts w:ascii="Times New Roman" w:eastAsia="Nimbus Sans L" w:hAnsi="Times New Roman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E70073" w:rsidRPr="00E70073" w:rsidRDefault="00E70073" w:rsidP="00E70073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lang w:eastAsia="hi-IN" w:bidi="hi-IN"/>
        </w:rPr>
      </w:pPr>
      <w:r w:rsidRPr="00E70073">
        <w:rPr>
          <w:rFonts w:ascii="Times New Roman" w:eastAsia="Nimbus Sans L" w:hAnsi="Times New Roman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E70073" w:rsidRPr="00E70073" w:rsidRDefault="00E70073" w:rsidP="00E70073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lang w:eastAsia="hi-IN" w:bidi="hi-IN"/>
        </w:rPr>
      </w:pPr>
      <w:r w:rsidRPr="00E70073">
        <w:rPr>
          <w:rFonts w:ascii="Times New Roman" w:eastAsia="Nimbus Sans L" w:hAnsi="Times New Roman"/>
          <w:lang w:eastAsia="hi-IN" w:bidi="hi-IN"/>
        </w:rPr>
        <w:t>2) промыть большим количеством воды и прополоскать 70% раствором этилового спирта</w:t>
      </w:r>
      <w:r w:rsidRPr="00E70073">
        <w:rPr>
          <w:rFonts w:ascii="Times New Roman" w:eastAsia="Nimbus Sans L" w:hAnsi="Times New Roman"/>
          <w:b/>
          <w:bCs/>
          <w:lang w:eastAsia="hi-IN" w:bidi="hi-IN"/>
        </w:rPr>
        <w:t>,</w:t>
      </w:r>
    </w:p>
    <w:p w:rsidR="00E70073" w:rsidRPr="00E70073" w:rsidRDefault="00E70073" w:rsidP="00E70073">
      <w:pPr>
        <w:widowControl w:val="0"/>
        <w:suppressAutoHyphens/>
        <w:spacing w:after="0" w:line="240" w:lineRule="auto"/>
        <w:rPr>
          <w:rFonts w:ascii="Times New Roman" w:eastAsia="Nimbus Sans L" w:hAnsi="Times New Roman"/>
          <w:b/>
          <w:lang w:eastAsia="hi-IN" w:bidi="hi-IN"/>
        </w:rPr>
      </w:pPr>
      <w:r w:rsidRPr="00E70073">
        <w:rPr>
          <w:rFonts w:ascii="Times New Roman" w:eastAsia="Nimbus Sans L" w:hAnsi="Times New Roman"/>
          <w:b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46. Отходы класса Б подлежат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lastRenderedPageBreak/>
        <w:t>1) обязательному обеззараживанию (дезинфекции)/обезвреживанию;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не обязательному обеззараживанию (дезинфекции)/обезвреживанию;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дезинфицируются не реже 1 раза в неделю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47. Клавиша «</w:t>
      </w:r>
      <w:r w:rsidRPr="00E70073">
        <w:rPr>
          <w:rFonts w:ascii="Times New Roman" w:hAnsi="Times New Roman"/>
          <w:u w:val="single"/>
          <w:lang w:val="en-US"/>
        </w:rPr>
        <w:t>Enter</w:t>
      </w:r>
      <w:r w:rsidRPr="00E70073">
        <w:rPr>
          <w:rFonts w:ascii="Times New Roman" w:hAnsi="Times New Roman"/>
          <w:u w:val="single"/>
        </w:rPr>
        <w:t xml:space="preserve">» обозначает: 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окончание ввода команды или выбор из меню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отмену любой команды или выход из программы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переключение алфавита клавиатуры (русский/латинский)</w:t>
      </w:r>
    </w:p>
    <w:p w:rsidR="00E70073" w:rsidRPr="00E70073" w:rsidRDefault="00E70073" w:rsidP="00E70073">
      <w:pPr>
        <w:spacing w:after="0" w:line="240" w:lineRule="auto"/>
        <w:ind w:left="426" w:right="-82" w:hanging="426"/>
        <w:jc w:val="both"/>
        <w:rPr>
          <w:rFonts w:ascii="Times New Roman" w:hAnsi="Times New Roman"/>
          <w:u w:val="single"/>
        </w:rPr>
      </w:pPr>
      <w:r w:rsidRPr="00E70073">
        <w:rPr>
          <w:rFonts w:ascii="Times New Roman" w:hAnsi="Times New Roman"/>
          <w:u w:val="single"/>
        </w:rPr>
        <w:t>48. В компьютерах для длительного хранения информации используются: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  <w:b/>
        </w:rPr>
      </w:pPr>
      <w:r w:rsidRPr="00E70073">
        <w:rPr>
          <w:rFonts w:ascii="Times New Roman" w:hAnsi="Times New Roman"/>
          <w:b/>
        </w:rPr>
        <w:t>1) жесткие диски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2) дисководы</w:t>
      </w:r>
    </w:p>
    <w:p w:rsidR="00E70073" w:rsidRPr="00E70073" w:rsidRDefault="00E70073" w:rsidP="00E70073">
      <w:pPr>
        <w:spacing w:after="0" w:line="240" w:lineRule="auto"/>
        <w:ind w:right="-82"/>
        <w:jc w:val="both"/>
        <w:rPr>
          <w:rFonts w:ascii="Times New Roman" w:hAnsi="Times New Roman"/>
        </w:rPr>
      </w:pPr>
      <w:r w:rsidRPr="00E70073">
        <w:rPr>
          <w:rFonts w:ascii="Times New Roman" w:hAnsi="Times New Roman"/>
        </w:rPr>
        <w:t>3) оперативно-запоминающее устройство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E70073">
        <w:rPr>
          <w:rFonts w:ascii="Times New Roman" w:eastAsia="Nimbus Sans L" w:hAnsi="Times New Roman"/>
          <w:u w:val="single"/>
          <w:lang w:eastAsia="hi-IN" w:bidi="hi-IN"/>
        </w:rPr>
        <w:t xml:space="preserve">49. </w:t>
      </w:r>
      <w:r w:rsidRPr="00E70073">
        <w:rPr>
          <w:rFonts w:ascii="Times New Roman" w:eastAsia="Arial Unicode MS" w:hAnsi="Times New Roman"/>
          <w:u w:val="single"/>
        </w:rPr>
        <w:t>На медицинскую сестру обязанность хранить профессиональную тайну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1) не распространяется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2) распространяется в ряде случаев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E70073">
        <w:rPr>
          <w:rFonts w:ascii="Times New Roman" w:eastAsia="Arial Unicode MS" w:hAnsi="Times New Roman"/>
          <w:b/>
        </w:rPr>
        <w:t>3) распространяется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u w:val="single"/>
        </w:rPr>
      </w:pPr>
      <w:r w:rsidRPr="00E70073">
        <w:rPr>
          <w:rFonts w:ascii="Times New Roman" w:hAnsi="Times New Roman"/>
          <w:u w:val="single"/>
        </w:rPr>
        <w:t xml:space="preserve">50. </w:t>
      </w:r>
      <w:r w:rsidRPr="00E70073">
        <w:rPr>
          <w:rFonts w:ascii="Times New Roman" w:eastAsia="Arial Unicode MS" w:hAnsi="Times New Roman"/>
          <w:u w:val="single"/>
        </w:rPr>
        <w:t xml:space="preserve">Медицинская </w:t>
      </w:r>
      <w:proofErr w:type="gramStart"/>
      <w:r w:rsidRPr="00E70073">
        <w:rPr>
          <w:rFonts w:ascii="Times New Roman" w:eastAsia="Arial Unicode MS" w:hAnsi="Times New Roman"/>
          <w:u w:val="single"/>
        </w:rPr>
        <w:t>деонтология  -</w:t>
      </w:r>
      <w:proofErr w:type="gramEnd"/>
      <w:r w:rsidRPr="00E70073">
        <w:rPr>
          <w:rFonts w:ascii="Times New Roman" w:eastAsia="Arial Unicode MS" w:hAnsi="Times New Roman"/>
          <w:u w:val="single"/>
        </w:rPr>
        <w:t>это: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1) наука о должном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E70073">
        <w:rPr>
          <w:rFonts w:ascii="Times New Roman" w:eastAsia="Arial Unicode MS" w:hAnsi="Times New Roman"/>
          <w:b/>
        </w:rPr>
        <w:t>2) наука о профессиональном долге медицинских работников</w:t>
      </w:r>
    </w:p>
    <w:p w:rsidR="00E70073" w:rsidRPr="00E70073" w:rsidRDefault="00E70073" w:rsidP="00E70073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E70073">
        <w:rPr>
          <w:rFonts w:ascii="Times New Roman" w:eastAsia="Arial Unicode MS" w:hAnsi="Times New Roman"/>
        </w:rPr>
        <w:t>3) наука о морали поведения</w:t>
      </w:r>
    </w:p>
    <w:p w:rsidR="00E70073" w:rsidRPr="00E70073" w:rsidRDefault="00E70073" w:rsidP="00E70073">
      <w:pPr>
        <w:spacing w:after="0" w:line="240" w:lineRule="auto"/>
        <w:rPr>
          <w:rFonts w:ascii="Times New Roman" w:hAnsi="Times New Roman"/>
          <w:i/>
        </w:rPr>
      </w:pPr>
    </w:p>
    <w:sectPr w:rsidR="00E70073" w:rsidRPr="00E70073" w:rsidSect="00FD237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FA9"/>
    <w:multiLevelType w:val="hybridMultilevel"/>
    <w:tmpl w:val="F18885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56653"/>
    <w:multiLevelType w:val="hybridMultilevel"/>
    <w:tmpl w:val="8CD673B0"/>
    <w:lvl w:ilvl="0" w:tplc="837CCAC6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F25CE"/>
    <w:multiLevelType w:val="hybridMultilevel"/>
    <w:tmpl w:val="1FBA6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8"/>
  </w:num>
  <w:num w:numId="5">
    <w:abstractNumId w:val="21"/>
  </w:num>
  <w:num w:numId="6">
    <w:abstractNumId w:val="16"/>
  </w:num>
  <w:num w:numId="7">
    <w:abstractNumId w:val="2"/>
  </w:num>
  <w:num w:numId="8">
    <w:abstractNumId w:val="37"/>
  </w:num>
  <w:num w:numId="9">
    <w:abstractNumId w:val="32"/>
  </w:num>
  <w:num w:numId="10">
    <w:abstractNumId w:val="14"/>
  </w:num>
  <w:num w:numId="11">
    <w:abstractNumId w:val="30"/>
  </w:num>
  <w:num w:numId="12">
    <w:abstractNumId w:val="26"/>
  </w:num>
  <w:num w:numId="13">
    <w:abstractNumId w:val="20"/>
  </w:num>
  <w:num w:numId="14">
    <w:abstractNumId w:val="19"/>
  </w:num>
  <w:num w:numId="15">
    <w:abstractNumId w:val="34"/>
  </w:num>
  <w:num w:numId="16">
    <w:abstractNumId w:val="18"/>
  </w:num>
  <w:num w:numId="17">
    <w:abstractNumId w:val="31"/>
  </w:num>
  <w:num w:numId="18">
    <w:abstractNumId w:val="5"/>
  </w:num>
  <w:num w:numId="19">
    <w:abstractNumId w:val="17"/>
  </w:num>
  <w:num w:numId="20">
    <w:abstractNumId w:val="13"/>
  </w:num>
  <w:num w:numId="21">
    <w:abstractNumId w:val="36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3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22"/>
  </w:num>
  <w:num w:numId="32">
    <w:abstractNumId w:val="15"/>
  </w:num>
  <w:num w:numId="33">
    <w:abstractNumId w:val="39"/>
  </w:num>
  <w:num w:numId="34">
    <w:abstractNumId w:val="23"/>
  </w:num>
  <w:num w:numId="35">
    <w:abstractNumId w:val="29"/>
  </w:num>
  <w:num w:numId="36">
    <w:abstractNumId w:val="33"/>
  </w:num>
  <w:num w:numId="37">
    <w:abstractNumId w:val="40"/>
  </w:num>
  <w:num w:numId="38">
    <w:abstractNumId w:val="9"/>
  </w:num>
  <w:num w:numId="39">
    <w:abstractNumId w:val="38"/>
  </w:num>
  <w:num w:numId="40">
    <w:abstractNumId w:val="6"/>
  </w:num>
  <w:num w:numId="41">
    <w:abstractNumId w:val="12"/>
  </w:num>
  <w:num w:numId="4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6E"/>
    <w:rsid w:val="001376ED"/>
    <w:rsid w:val="001A3E46"/>
    <w:rsid w:val="003166F6"/>
    <w:rsid w:val="0035606E"/>
    <w:rsid w:val="003B6EE3"/>
    <w:rsid w:val="003E7C7E"/>
    <w:rsid w:val="004E7ED1"/>
    <w:rsid w:val="006B5831"/>
    <w:rsid w:val="006F5875"/>
    <w:rsid w:val="00720A19"/>
    <w:rsid w:val="007A4DEA"/>
    <w:rsid w:val="00960CC9"/>
    <w:rsid w:val="00B92B2D"/>
    <w:rsid w:val="00C47AD8"/>
    <w:rsid w:val="00C60539"/>
    <w:rsid w:val="00C97587"/>
    <w:rsid w:val="00E70073"/>
    <w:rsid w:val="00F33472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4869-1DDF-4E17-AB41-FE44A3D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166F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166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3166F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316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166F6"/>
    <w:pPr>
      <w:widowControl w:val="0"/>
      <w:autoSpaceDE w:val="0"/>
      <w:autoSpaceDN w:val="0"/>
      <w:adjustRightInd w:val="0"/>
      <w:spacing w:after="0" w:line="28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66F6"/>
    <w:pPr>
      <w:widowControl w:val="0"/>
      <w:autoSpaceDE w:val="0"/>
      <w:autoSpaceDN w:val="0"/>
      <w:adjustRightInd w:val="0"/>
      <w:spacing w:after="0" w:line="281" w:lineRule="exact"/>
      <w:ind w:firstLine="3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66F6"/>
    <w:pPr>
      <w:widowControl w:val="0"/>
      <w:autoSpaceDE w:val="0"/>
      <w:autoSpaceDN w:val="0"/>
      <w:adjustRightInd w:val="0"/>
      <w:spacing w:after="0" w:line="280" w:lineRule="exact"/>
      <w:ind w:hanging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66F6"/>
    <w:pPr>
      <w:widowControl w:val="0"/>
      <w:autoSpaceDE w:val="0"/>
      <w:autoSpaceDN w:val="0"/>
      <w:adjustRightInd w:val="0"/>
      <w:spacing w:after="0" w:line="288" w:lineRule="exact"/>
      <w:ind w:firstLine="368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166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3166F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6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166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166F6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FCFC-5AD3-4C48-B7F7-80BE99C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7</cp:revision>
  <cp:lastPrinted>2017-10-09T13:21:00Z</cp:lastPrinted>
  <dcterms:created xsi:type="dcterms:W3CDTF">2017-09-20T14:17:00Z</dcterms:created>
  <dcterms:modified xsi:type="dcterms:W3CDTF">2018-10-13T09:05:00Z</dcterms:modified>
</cp:coreProperties>
</file>