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42" w:rsidRPr="001C0842" w:rsidRDefault="001C0842" w:rsidP="001C0842">
      <w:pPr>
        <w:spacing w:after="255" w:line="300" w:lineRule="atLeast"/>
        <w:outlineLvl w:val="1"/>
        <w:rPr>
          <w:rFonts w:ascii="Arial" w:eastAsia="Times New Roman" w:hAnsi="Arial" w:cs="Arial"/>
          <w:b/>
          <w:bCs/>
          <w:color w:val="4D4D4D"/>
          <w:sz w:val="27"/>
          <w:szCs w:val="27"/>
          <w:lang w:eastAsia="ru-RU"/>
        </w:rPr>
      </w:pPr>
      <w:r w:rsidRPr="001C0842">
        <w:rPr>
          <w:rFonts w:ascii="Arial" w:eastAsia="Times New Roman" w:hAnsi="Arial" w:cs="Arial"/>
          <w:b/>
          <w:bCs/>
          <w:color w:val="4D4D4D"/>
          <w:sz w:val="27"/>
          <w:szCs w:val="27"/>
          <w:lang w:eastAsia="ru-RU"/>
        </w:rPr>
        <w:t>Приказ Министерства здравоохранения РФ от 10 февраля 2016 г. №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1C0842" w:rsidRPr="001C0842" w:rsidRDefault="001C0842" w:rsidP="001C0842">
      <w:pPr>
        <w:spacing w:line="240" w:lineRule="auto"/>
        <w:rPr>
          <w:rFonts w:ascii="Arial" w:eastAsia="Times New Roman" w:hAnsi="Arial" w:cs="Arial"/>
          <w:color w:val="000000"/>
          <w:sz w:val="21"/>
          <w:szCs w:val="21"/>
          <w:lang w:eastAsia="ru-RU"/>
        </w:rPr>
      </w:pPr>
      <w:r w:rsidRPr="001C0842">
        <w:rPr>
          <w:rFonts w:ascii="Arial" w:eastAsia="Times New Roman" w:hAnsi="Arial" w:cs="Arial"/>
          <w:color w:val="000000"/>
          <w:sz w:val="21"/>
          <w:szCs w:val="21"/>
          <w:lang w:eastAsia="ru-RU"/>
        </w:rPr>
        <w:t>14 марта 2016</w:t>
      </w:r>
    </w:p>
    <w:p w:rsidR="001C0842" w:rsidRPr="001C0842" w:rsidRDefault="001C0842" w:rsidP="001C0842">
      <w:pPr>
        <w:spacing w:after="255" w:line="240" w:lineRule="auto"/>
        <w:rPr>
          <w:rFonts w:ascii="Arial" w:eastAsia="Times New Roman" w:hAnsi="Arial" w:cs="Arial"/>
          <w:color w:val="000000"/>
          <w:sz w:val="21"/>
          <w:szCs w:val="21"/>
          <w:lang w:eastAsia="ru-RU"/>
        </w:rPr>
      </w:pPr>
      <w:bookmarkStart w:id="0" w:name="0"/>
      <w:bookmarkEnd w:id="0"/>
      <w:r w:rsidRPr="001C0842">
        <w:rPr>
          <w:rFonts w:ascii="Arial" w:eastAsia="Times New Roman" w:hAnsi="Arial" w:cs="Arial"/>
          <w:color w:val="000000"/>
          <w:sz w:val="21"/>
          <w:szCs w:val="21"/>
          <w:lang w:eastAsia="ru-RU"/>
        </w:rPr>
        <w:t>В соответствии с пунктом 5.2.2 Положения о Министерстве здравоохранения Российской Федерации, утвержденного постановлением Правительства Российской Федерации от 19 июня 2012 г. № 608 (Собрание законодательства Российской Федерации, 2012, № 26, ст. 3526; 2013, № 16, ст. 1970; № 20, ст. 2477; № 22, ст. 2812; № 33, ст. 4386; № 45, ст. 5822; 2014, № 12, ст. 1296; № 26, ст. 3577; № 30, ст. 4307; № 37, ст. 4969; 2015, № 2, ст. 491; № 12, ст. 1763; № 23, ст. 3333; 2016, № 2, ст. 325), приказываю:</w:t>
      </w:r>
    </w:p>
    <w:p w:rsidR="001C0842" w:rsidRPr="001C0842" w:rsidRDefault="001C0842" w:rsidP="001C0842">
      <w:pPr>
        <w:spacing w:after="255" w:line="240" w:lineRule="auto"/>
        <w:rPr>
          <w:rFonts w:ascii="Arial" w:eastAsia="Times New Roman" w:hAnsi="Arial" w:cs="Arial"/>
          <w:color w:val="000000"/>
          <w:sz w:val="21"/>
          <w:szCs w:val="21"/>
          <w:lang w:eastAsia="ru-RU"/>
        </w:rPr>
      </w:pPr>
      <w:r w:rsidRPr="001C0842">
        <w:rPr>
          <w:rFonts w:ascii="Arial" w:eastAsia="Times New Roman" w:hAnsi="Arial" w:cs="Arial"/>
          <w:color w:val="000000"/>
          <w:sz w:val="21"/>
          <w:szCs w:val="21"/>
          <w:lang w:eastAsia="ru-RU"/>
        </w:rPr>
        <w:t>Утвердить Квалификационные требования к медицинским и фармацевтическим работникам со средним медицинским и фармацевтическим образованием согласно приложению.</w:t>
      </w:r>
    </w:p>
    <w:tbl>
      <w:tblPr>
        <w:tblW w:w="0" w:type="auto"/>
        <w:tblCellMar>
          <w:top w:w="15" w:type="dxa"/>
          <w:left w:w="15" w:type="dxa"/>
          <w:bottom w:w="15" w:type="dxa"/>
          <w:right w:w="15" w:type="dxa"/>
        </w:tblCellMar>
        <w:tblLook w:val="04A0" w:firstRow="1" w:lastRow="0" w:firstColumn="1" w:lastColumn="0" w:noHBand="0" w:noVBand="1"/>
      </w:tblPr>
      <w:tblGrid>
        <w:gridCol w:w="1642"/>
        <w:gridCol w:w="1642"/>
      </w:tblGrid>
      <w:tr w:rsidR="001C0842" w:rsidRPr="001C0842" w:rsidTr="001C0842">
        <w:tc>
          <w:tcPr>
            <w:tcW w:w="2500" w:type="pct"/>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Министр</w:t>
            </w:r>
          </w:p>
        </w:tc>
        <w:tc>
          <w:tcPr>
            <w:tcW w:w="2500" w:type="pct"/>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В.И. Скворцова</w:t>
            </w:r>
          </w:p>
        </w:tc>
      </w:tr>
    </w:tbl>
    <w:p w:rsidR="001C0842" w:rsidRPr="001C0842" w:rsidRDefault="001C0842" w:rsidP="001C0842">
      <w:pPr>
        <w:spacing w:after="255" w:line="240" w:lineRule="auto"/>
        <w:rPr>
          <w:rFonts w:ascii="Arial" w:eastAsia="Times New Roman" w:hAnsi="Arial" w:cs="Arial"/>
          <w:color w:val="000000"/>
          <w:sz w:val="21"/>
          <w:szCs w:val="21"/>
          <w:lang w:eastAsia="ru-RU"/>
        </w:rPr>
      </w:pPr>
      <w:r w:rsidRPr="001C0842">
        <w:rPr>
          <w:rFonts w:ascii="Arial" w:eastAsia="Times New Roman" w:hAnsi="Arial" w:cs="Arial"/>
          <w:color w:val="000000"/>
          <w:sz w:val="21"/>
          <w:szCs w:val="21"/>
          <w:lang w:eastAsia="ru-RU"/>
        </w:rPr>
        <w:t>Зарегистрировано в Минюсте РФ 9 марта 2016 г.</w:t>
      </w:r>
    </w:p>
    <w:p w:rsidR="001C0842" w:rsidRPr="001C0842" w:rsidRDefault="001C0842" w:rsidP="001C0842">
      <w:pPr>
        <w:spacing w:after="255" w:line="240" w:lineRule="auto"/>
        <w:rPr>
          <w:rFonts w:ascii="Arial" w:eastAsia="Times New Roman" w:hAnsi="Arial" w:cs="Arial"/>
          <w:color w:val="000000"/>
          <w:sz w:val="21"/>
          <w:szCs w:val="21"/>
          <w:lang w:eastAsia="ru-RU"/>
        </w:rPr>
      </w:pPr>
      <w:r w:rsidRPr="001C0842">
        <w:rPr>
          <w:rFonts w:ascii="Arial" w:eastAsia="Times New Roman" w:hAnsi="Arial" w:cs="Arial"/>
          <w:color w:val="000000"/>
          <w:sz w:val="21"/>
          <w:szCs w:val="21"/>
          <w:lang w:eastAsia="ru-RU"/>
        </w:rPr>
        <w:t>Регистрационный № 41337</w:t>
      </w:r>
    </w:p>
    <w:p w:rsidR="001C0842" w:rsidRPr="001C0842" w:rsidRDefault="001C0842" w:rsidP="001C0842">
      <w:pPr>
        <w:spacing w:after="255" w:line="240" w:lineRule="auto"/>
        <w:rPr>
          <w:rFonts w:ascii="Arial" w:eastAsia="Times New Roman" w:hAnsi="Arial" w:cs="Arial"/>
          <w:color w:val="000000"/>
          <w:sz w:val="21"/>
          <w:szCs w:val="21"/>
          <w:lang w:eastAsia="ru-RU"/>
        </w:rPr>
      </w:pPr>
      <w:r w:rsidRPr="001C0842">
        <w:rPr>
          <w:rFonts w:ascii="Arial" w:eastAsia="Times New Roman" w:hAnsi="Arial" w:cs="Arial"/>
          <w:color w:val="000000"/>
          <w:sz w:val="21"/>
          <w:szCs w:val="21"/>
          <w:lang w:eastAsia="ru-RU"/>
        </w:rPr>
        <w:t>Приложение</w:t>
      </w:r>
      <w:r w:rsidRPr="001C0842">
        <w:rPr>
          <w:rFonts w:ascii="Arial" w:eastAsia="Times New Roman" w:hAnsi="Arial" w:cs="Arial"/>
          <w:color w:val="000000"/>
          <w:sz w:val="21"/>
          <w:szCs w:val="21"/>
          <w:lang w:eastAsia="ru-RU"/>
        </w:rPr>
        <w:br/>
        <w:t>к приказу Министерства</w:t>
      </w:r>
      <w:r w:rsidRPr="001C0842">
        <w:rPr>
          <w:rFonts w:ascii="Arial" w:eastAsia="Times New Roman" w:hAnsi="Arial" w:cs="Arial"/>
          <w:color w:val="000000"/>
          <w:sz w:val="21"/>
          <w:szCs w:val="21"/>
          <w:lang w:eastAsia="ru-RU"/>
        </w:rPr>
        <w:br/>
        <w:t>здравоохранения РФ</w:t>
      </w:r>
      <w:r w:rsidRPr="001C0842">
        <w:rPr>
          <w:rFonts w:ascii="Arial" w:eastAsia="Times New Roman" w:hAnsi="Arial" w:cs="Arial"/>
          <w:color w:val="000000"/>
          <w:sz w:val="21"/>
          <w:szCs w:val="21"/>
          <w:lang w:eastAsia="ru-RU"/>
        </w:rPr>
        <w:br/>
        <w:t>от 10 февраля 2016 г. № 83н</w:t>
      </w:r>
    </w:p>
    <w:p w:rsidR="001C0842" w:rsidRPr="001C0842" w:rsidRDefault="001C0842" w:rsidP="001C0842">
      <w:pPr>
        <w:spacing w:after="255" w:line="270" w:lineRule="atLeast"/>
        <w:outlineLvl w:val="2"/>
        <w:rPr>
          <w:rFonts w:ascii="Arial" w:eastAsia="Times New Roman" w:hAnsi="Arial" w:cs="Arial"/>
          <w:b/>
          <w:bCs/>
          <w:color w:val="333333"/>
          <w:sz w:val="26"/>
          <w:szCs w:val="26"/>
          <w:lang w:eastAsia="ru-RU"/>
        </w:rPr>
      </w:pPr>
      <w:r w:rsidRPr="001C0842">
        <w:rPr>
          <w:rFonts w:ascii="Arial" w:eastAsia="Times New Roman" w:hAnsi="Arial" w:cs="Arial"/>
          <w:b/>
          <w:bCs/>
          <w:color w:val="333333"/>
          <w:sz w:val="26"/>
          <w:szCs w:val="26"/>
          <w:lang w:eastAsia="ru-RU"/>
        </w:rPr>
        <w:t>Квалификационные требования</w:t>
      </w:r>
      <w:r w:rsidRPr="001C0842">
        <w:rPr>
          <w:rFonts w:ascii="Arial" w:eastAsia="Times New Roman" w:hAnsi="Arial" w:cs="Arial"/>
          <w:b/>
          <w:bCs/>
          <w:color w:val="333333"/>
          <w:sz w:val="26"/>
          <w:szCs w:val="26"/>
          <w:lang w:eastAsia="ru-RU"/>
        </w:rPr>
        <w:br/>
        <w:t>к медицинским и фармацевтическим работникам со средним медицинским и фармацевтическим образованием</w:t>
      </w:r>
    </w:p>
    <w:tbl>
      <w:tblPr>
        <w:tblW w:w="0" w:type="auto"/>
        <w:tblCellMar>
          <w:top w:w="15" w:type="dxa"/>
          <w:left w:w="15" w:type="dxa"/>
          <w:bottom w:w="15" w:type="dxa"/>
          <w:right w:w="15" w:type="dxa"/>
        </w:tblCellMar>
        <w:tblLook w:val="04A0" w:firstRow="1" w:lastRow="0" w:firstColumn="1" w:lastColumn="0" w:noHBand="0" w:noVBand="1"/>
      </w:tblPr>
      <w:tblGrid>
        <w:gridCol w:w="2532"/>
        <w:gridCol w:w="6823"/>
      </w:tblGrid>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bCs/>
                <w:sz w:val="24"/>
                <w:szCs w:val="24"/>
                <w:lang w:eastAsia="ru-RU"/>
              </w:rPr>
            </w:pPr>
            <w:r w:rsidRPr="001C0842">
              <w:rPr>
                <w:rFonts w:ascii="Times New Roman" w:eastAsia="Times New Roman" w:hAnsi="Times New Roman" w:cs="Times New Roman"/>
                <w:b/>
                <w:bCs/>
                <w:sz w:val="24"/>
                <w:szCs w:val="24"/>
                <w:lang w:eastAsia="ru-RU"/>
              </w:rPr>
              <w:t>Специальность «Акушерское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«Акушерское дело» при наличии среднего профессионального образования по специальности «Лечебное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Акушер (акушерка), старший акушер (старшая акушерка), заведующий фельдшерско-акушерским пунктом - акушер</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«Анестезиология и реаниматология»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«Анестезиология и реаниматология» при наличии среднего профессионального образования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xml:space="preserve">Медицинская сестра - </w:t>
            </w:r>
            <w:proofErr w:type="spellStart"/>
            <w:r w:rsidRPr="001C0842">
              <w:rPr>
                <w:rFonts w:ascii="Times New Roman" w:eastAsia="Times New Roman" w:hAnsi="Times New Roman" w:cs="Times New Roman"/>
                <w:sz w:val="24"/>
                <w:szCs w:val="24"/>
                <w:lang w:eastAsia="ru-RU"/>
              </w:rPr>
              <w:t>анестезист</w:t>
            </w:r>
            <w:proofErr w:type="spellEnd"/>
            <w:r w:rsidRPr="001C0842">
              <w:rPr>
                <w:rFonts w:ascii="Times New Roman" w:eastAsia="Times New Roman" w:hAnsi="Times New Roman" w:cs="Times New Roman"/>
                <w:sz w:val="24"/>
                <w:szCs w:val="24"/>
                <w:lang w:eastAsia="ru-RU"/>
              </w:rPr>
              <w:t>, старшая медицинская сестра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lastRenderedPageBreak/>
              <w:t>Специальность «Бактериология»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«Лабораторная диагностика», «Медико-профилактическое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«Бактериология» при наличии среднего профессионального образования по одной из специальностей: «Лабораторная диагностика», «Медико-профилактическое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Специальность «Гигиеническое воспитание»</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 «Медико-профилактическое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«Гигиеническое воспитание»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Инструктор по гигиеническому воспитанию, помощник врача по гигиеническому воспитанию</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«Гигиена и санитария»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«Медико-профилактическое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 по специальности «Гигиена и санитария»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Помощник врача по гигиене детей и подростков, помощник врача по гигиене питания, помощник врача по гигиене труда, помощник врача по коммунальной гигиене, помощник врача по общей гигиене, помощник врача по радиационной гигиене</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«Гистология»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«Лабораторная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«Гистология» при наличии среднего профессионального образования по специальности «Лабораторная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lastRenderedPageBreak/>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Медицинский технолог, медицинский лабораторный техник (фельдшер-лаборант), лаборант</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«Дезинфекционное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«Медико-профилактическое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«Дезинфекционное дело» при наличии среднего профессионального образования по специальности «Медико-профилактическое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Инструктор-дезинфектор</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«Диетология»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«Диетология» при наличии среднего профессионального образования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Заведующий молочной кухней, медицинская сестра диетическая</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«Лабораторное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«Медико-профилактическое дело», «Лабораторная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«Лабораторное дело» при наличии среднего профессионального образования по одной из специальностей: «Медико-профилактическое дело», «Лабораторная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«Лабораторная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«Лабораторная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lastRenderedPageBreak/>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Медицинский технолог, медицинский лабораторный техник (фельдшер-лаборант), лаборант</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«Лечебное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«Лечебное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Фельдшер, заведующий фельдшерско-акушерским пунктом - фельдшер, заведующий здравпунктом - фельдшер, заведующий кабинетом медицинской профилактики - фельдшер, фельдшер по приему вызовов скорой медицинской помощи и передачи их выездным бригадам скорой медицинской помощи</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«Лечебная физкультура»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«Лечебная физкультура» при наличии среднего профессионального образования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Инструктор по лечебной физкультуре, старшая медицинская сестра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«Медицинский массаж»</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 «Медицинский массаж» (для лиц с ограниченными возможностями здоровья по зрению)</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«Медицинский массаж» при наличии среднего профессионального образования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Медицинская сестра по массажу, старшая медицинская сестра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«Медицинская оптика»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«Медицинская оптика»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Медицинский оптик-</w:t>
            </w:r>
            <w:proofErr w:type="spellStart"/>
            <w:r w:rsidRPr="001C0842">
              <w:rPr>
                <w:rFonts w:ascii="Times New Roman" w:eastAsia="Times New Roman" w:hAnsi="Times New Roman" w:cs="Times New Roman"/>
                <w:sz w:val="24"/>
                <w:szCs w:val="24"/>
                <w:lang w:eastAsia="ru-RU"/>
              </w:rPr>
              <w:t>оптометрист</w:t>
            </w:r>
            <w:proofErr w:type="spellEnd"/>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«Медицинская статистика»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xml:space="preserve">Среднее профессиональное образование по одной из специальностей: «Лечебное дело», «Акушерское дело», «Сестринское дело», «Медико-профилактическое дело», </w:t>
            </w:r>
            <w:r w:rsidRPr="001C0842">
              <w:rPr>
                <w:rFonts w:ascii="Times New Roman" w:eastAsia="Times New Roman" w:hAnsi="Times New Roman" w:cs="Times New Roman"/>
                <w:sz w:val="24"/>
                <w:szCs w:val="24"/>
                <w:lang w:eastAsia="ru-RU"/>
              </w:rPr>
              <w:lastRenderedPageBreak/>
              <w:t>«Лабораторная диагностика», «Стоматология», «Стоматология ортопедическая», «Стоматология профилактическая»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lastRenderedPageBreak/>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«Медицинская статистика»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Медицинский статистик</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Специальность «Медико-социальная помощь»</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«Медико-социальная помощь» при наличии среднего профессионального образования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Медицинская сестра медико-социальной помощи</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«Наркология»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«Лечебное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«Наркология» при наличии среднего профессионального образования по специальности «Лечебное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Фельдшер-нарколог</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«Общая практика»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«Общая практика» при наличии среднего профессионального образования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Медицинская сестра врача общей практики (семейного врача)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«Операционное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lastRenderedPageBreak/>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«Операционное дело» при наличии среднего профессионального образования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Операционная медицинская сестра, старшая операционная медицинская сестра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«Организация сестринского дела»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«Организация сестринского дела» при наличии среднего профессионального образования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Директор больницы (дома) сестринского ухода, хосписа, заведующий молочной кухней, главная медицинская сестра, главный фельдшер, главная акушерка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Специальность «Реабилитационное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«Реабилитационное сестринское дело» при наличии среднего профессионального образования по одной из специальностей: «Лечебное дело», «Акушерское дело», «Сестринское дело»</w:t>
            </w:r>
          </w:p>
        </w:tc>
      </w:tr>
    </w:tbl>
    <w:p w:rsidR="001C0842" w:rsidRPr="001C0842" w:rsidRDefault="001C0842" w:rsidP="001C0842">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528"/>
        <w:gridCol w:w="6827"/>
      </w:tblGrid>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b/>
                <w:bCs/>
                <w:sz w:val="24"/>
                <w:szCs w:val="24"/>
                <w:lang w:eastAsia="ru-RU"/>
              </w:rPr>
            </w:pPr>
            <w:r w:rsidRPr="001C0842">
              <w:rPr>
                <w:rFonts w:ascii="Times New Roman" w:eastAsia="Times New Roman" w:hAnsi="Times New Roman" w:cs="Times New Roman"/>
                <w:b/>
                <w:bCs/>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b/>
                <w:bCs/>
                <w:sz w:val="24"/>
                <w:szCs w:val="24"/>
                <w:lang w:eastAsia="ru-RU"/>
              </w:rPr>
            </w:pPr>
            <w:r w:rsidRPr="001C0842">
              <w:rPr>
                <w:rFonts w:ascii="Times New Roman" w:eastAsia="Times New Roman" w:hAnsi="Times New Roman" w:cs="Times New Roman"/>
                <w:b/>
                <w:bCs/>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Медицинская сестра по реабилитации, старшая медицинская сестра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«Рентгенология»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«Рентгенология» при наличии среднего профессионального образования по одной из специальностей: «Лечебное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proofErr w:type="spellStart"/>
            <w:r w:rsidRPr="001C0842">
              <w:rPr>
                <w:rFonts w:ascii="Times New Roman" w:eastAsia="Times New Roman" w:hAnsi="Times New Roman" w:cs="Times New Roman"/>
                <w:sz w:val="24"/>
                <w:szCs w:val="24"/>
                <w:lang w:eastAsia="ru-RU"/>
              </w:rPr>
              <w:t>Рентгенолаборант</w:t>
            </w:r>
            <w:proofErr w:type="spellEnd"/>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lastRenderedPageBreak/>
              <w:t>Специальность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«Сестринское дело» при наличии среднего профессионального образования по одной из специальностей: «Лечебное дело», «Акушерское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«Сестринское дело в педиатрии»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«Сестринское дело в педиатрии» при наличии среднего профессионального образования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кабинетом медицинской профилактики - медицинская сестра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«Сестринское дело в косметологии»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«Сестринское дело в косметологии» при наличии среднего профессионального образования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Медицинская сестра по косметологии, старшая медицинская сестра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«Скорая и неотложная помощь»</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lastRenderedPageBreak/>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«Лечебное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«Скорая и неотложная помощь» при наличии среднего профессионального образования по специальности «Лечебное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Фельдшер скорой медицинской помощи, старший фельдшер, фельдшер по приему вызовов скорой медицинской помощи и передаче их выездным бригадам скорой медицинской помощи</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«Стоматология»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«Стоматология»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Зубной врач</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«Стоматология профилактическая»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«Стоматология профилактическая»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Гигиенист стоматологический</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«Стоматология ортопедическая»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«Стоматология ортопедическая»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Зубной техник, старший зубной техник, заведующий производством учреждений (отделов, отделений, лабораторий) зубопротезирования</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«Судебно-медицинская экспертиза»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«Лабораторная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«Судебно-медицинская экспертиза» при наличии среднего профессионального образования по специальности «Лабораторная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Медицинский технолог, медицинский лабораторный техник (фельдшер-лаборант), лаборант</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«Фармация»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lastRenderedPageBreak/>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«Фармация»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Фармацевт, младший фармацевт, старший фармацевт</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«Физиотерапия»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«Физиотерапия» при наличии среднего профессионального образования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Медицинская сестра по физиотерапии, старшая медицинская сестра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r w:rsidRPr="001C0842">
              <w:rPr>
                <w:rFonts w:ascii="Times New Roman" w:eastAsia="Times New Roman" w:hAnsi="Times New Roman" w:cs="Times New Roman"/>
                <w:b/>
                <w:sz w:val="24"/>
                <w:szCs w:val="24"/>
                <w:lang w:eastAsia="ru-RU"/>
              </w:rPr>
              <w:t>Специальность «Функциональная диагностика»</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«Функциональная диагностика» при наличии среднего профессионального образования по одной из специальностей: «Лечебное дело», «Акушерское дело», «Сестринское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Медицинская сестра, старшая медицинская сестра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Специальность «Эпидемиология (паразитология)»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«Медико-профилактическое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 по специальности «Эпидемиология (паразитология)»</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Помощник врача-эпидемиолога, помощник врача-паразитолога</w:t>
            </w:r>
          </w:p>
        </w:tc>
      </w:tr>
      <w:tr w:rsidR="001C0842" w:rsidRPr="001C0842" w:rsidTr="001C0842">
        <w:tc>
          <w:tcPr>
            <w:tcW w:w="0" w:type="auto"/>
            <w:gridSpan w:val="2"/>
            <w:hideMark/>
          </w:tcPr>
          <w:p w:rsidR="001C0842" w:rsidRPr="001C0842" w:rsidRDefault="001C0842" w:rsidP="001C0842">
            <w:pPr>
              <w:spacing w:after="0" w:line="240" w:lineRule="auto"/>
              <w:rPr>
                <w:rFonts w:ascii="Times New Roman" w:eastAsia="Times New Roman" w:hAnsi="Times New Roman" w:cs="Times New Roman"/>
                <w:b/>
                <w:sz w:val="24"/>
                <w:szCs w:val="24"/>
                <w:lang w:eastAsia="ru-RU"/>
              </w:rPr>
            </w:pPr>
            <w:bookmarkStart w:id="1" w:name="_GoBack"/>
            <w:r w:rsidRPr="001C0842">
              <w:rPr>
                <w:rFonts w:ascii="Times New Roman" w:eastAsia="Times New Roman" w:hAnsi="Times New Roman" w:cs="Times New Roman"/>
                <w:b/>
                <w:sz w:val="24"/>
                <w:szCs w:val="24"/>
                <w:lang w:eastAsia="ru-RU"/>
              </w:rPr>
              <w:t>Специальность «Энтомология»</w:t>
            </w:r>
          </w:p>
        </w:tc>
      </w:tr>
      <w:bookmarkEnd w:id="1"/>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Среднее профессиональное образование по специальности «Медико-профилактическое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Профессиональная переподготовка по специальности «Энтомология» при наличии среднего профессионального образования по специальности «Медико-профилактическое дело»</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   </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1C0842" w:rsidRPr="001C0842" w:rsidTr="001C0842">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Должности</w:t>
            </w:r>
          </w:p>
        </w:tc>
        <w:tc>
          <w:tcPr>
            <w:tcW w:w="0" w:type="auto"/>
            <w:hideMark/>
          </w:tcPr>
          <w:p w:rsidR="001C0842" w:rsidRPr="001C0842" w:rsidRDefault="001C0842" w:rsidP="001C0842">
            <w:pPr>
              <w:spacing w:after="0" w:line="240" w:lineRule="auto"/>
              <w:rPr>
                <w:rFonts w:ascii="Times New Roman" w:eastAsia="Times New Roman" w:hAnsi="Times New Roman" w:cs="Times New Roman"/>
                <w:sz w:val="24"/>
                <w:szCs w:val="24"/>
                <w:lang w:eastAsia="ru-RU"/>
              </w:rPr>
            </w:pPr>
            <w:r w:rsidRPr="001C0842">
              <w:rPr>
                <w:rFonts w:ascii="Times New Roman" w:eastAsia="Times New Roman" w:hAnsi="Times New Roman" w:cs="Times New Roman"/>
                <w:sz w:val="24"/>
                <w:szCs w:val="24"/>
                <w:lang w:eastAsia="ru-RU"/>
              </w:rPr>
              <w:t>Помощник энтомолога</w:t>
            </w:r>
          </w:p>
        </w:tc>
      </w:tr>
    </w:tbl>
    <w:p w:rsidR="00B64665" w:rsidRDefault="001C0842">
      <w:r w:rsidRPr="001C0842">
        <w:rPr>
          <w:rFonts w:ascii="Arial" w:eastAsia="Times New Roman" w:hAnsi="Arial" w:cs="Arial"/>
          <w:color w:val="000000"/>
          <w:sz w:val="21"/>
          <w:szCs w:val="21"/>
          <w:lang w:eastAsia="ru-RU"/>
        </w:rPr>
        <w:lastRenderedPageBreak/>
        <w:br/>
      </w:r>
      <w:r w:rsidRPr="001C0842">
        <w:rPr>
          <w:rFonts w:ascii="Arial" w:eastAsia="Times New Roman" w:hAnsi="Arial" w:cs="Arial"/>
          <w:color w:val="000000"/>
          <w:sz w:val="21"/>
          <w:szCs w:val="21"/>
          <w:lang w:eastAsia="ru-RU"/>
        </w:rPr>
        <w:br/>
        <w:t>ГАРАНТ.РУ: </w:t>
      </w:r>
      <w:hyperlink r:id="rId4" w:anchor="ixzz4RawZtZf4" w:history="1">
        <w:r w:rsidRPr="001C0842">
          <w:rPr>
            <w:rFonts w:ascii="Arial" w:eastAsia="Times New Roman" w:hAnsi="Arial" w:cs="Arial"/>
            <w:color w:val="003399"/>
            <w:sz w:val="21"/>
            <w:szCs w:val="21"/>
            <w:bdr w:val="none" w:sz="0" w:space="0" w:color="auto" w:frame="1"/>
            <w:lang w:eastAsia="ru-RU"/>
          </w:rPr>
          <w:t>http://www.garant.ru/products/ipo/prime/doc/71248254/#ixzz4RawZtZf4</w:t>
        </w:r>
      </w:hyperlink>
    </w:p>
    <w:sectPr w:rsidR="00B64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65"/>
    <w:rsid w:val="001C0842"/>
    <w:rsid w:val="004A6265"/>
    <w:rsid w:val="00B6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C40F0-5E6B-4E5E-9B91-141D7275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5241">
      <w:bodyDiv w:val="1"/>
      <w:marLeft w:val="0"/>
      <w:marRight w:val="0"/>
      <w:marTop w:val="0"/>
      <w:marBottom w:val="0"/>
      <w:divBdr>
        <w:top w:val="none" w:sz="0" w:space="0" w:color="auto"/>
        <w:left w:val="none" w:sz="0" w:space="0" w:color="auto"/>
        <w:bottom w:val="none" w:sz="0" w:space="0" w:color="auto"/>
        <w:right w:val="none" w:sz="0" w:space="0" w:color="auto"/>
      </w:divBdr>
      <w:divsChild>
        <w:div w:id="14293821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1248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3365</Words>
  <Characters>19183</Characters>
  <Application>Microsoft Office Word</Application>
  <DocSecurity>0</DocSecurity>
  <Lines>159</Lines>
  <Paragraphs>45</Paragraphs>
  <ScaleCrop>false</ScaleCrop>
  <Company>SPecialiST RePack</Company>
  <LinksUpToDate>false</LinksUpToDate>
  <CharactersWithSpaces>22503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2016-12-01T14:01:00Z</dcterms:created>
  <dcterms:modified xsi:type="dcterms:W3CDTF">2016-12-01T14:04:00Z</dcterms:modified>
</cp:coreProperties>
</file>