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71" w:rsidRPr="00AF2143" w:rsidRDefault="009C2971" w:rsidP="009C2971">
      <w:pPr>
        <w:pStyle w:val="Style2"/>
        <w:widowControl/>
        <w:jc w:val="center"/>
        <w:rPr>
          <w:rStyle w:val="FontStyle12"/>
          <w:sz w:val="22"/>
        </w:rPr>
      </w:pPr>
      <w:bookmarkStart w:id="0" w:name="_GoBack"/>
      <w:r w:rsidRPr="00AF2143">
        <w:rPr>
          <w:rStyle w:val="FontStyle12"/>
          <w:sz w:val="22"/>
        </w:rPr>
        <w:t xml:space="preserve">ПЕРЕЧЕНЬ МАНИПУЛЯЦИЙ </w:t>
      </w:r>
      <w:bookmarkEnd w:id="0"/>
      <w:r w:rsidRPr="00AF2143">
        <w:rPr>
          <w:rStyle w:val="FontStyle12"/>
          <w:sz w:val="22"/>
        </w:rPr>
        <w:t>К ИТОГОВОЙ АТТЕСТАЦИИ ПО ДИСЦИПЛИНЕ</w:t>
      </w:r>
    </w:p>
    <w:p w:rsidR="009C2971" w:rsidRPr="00AF2143" w:rsidRDefault="009C2971" w:rsidP="009C2971">
      <w:pPr>
        <w:pStyle w:val="Style2"/>
        <w:widowControl/>
        <w:jc w:val="center"/>
        <w:rPr>
          <w:rStyle w:val="FontStyle12"/>
          <w:sz w:val="22"/>
        </w:rPr>
      </w:pPr>
      <w:r w:rsidRPr="00AF2143">
        <w:rPr>
          <w:rStyle w:val="FontStyle12"/>
          <w:sz w:val="22"/>
        </w:rPr>
        <w:t>ОП.01 ЗДОРОВЫЙ ЧЕЛОВЕК И ЕГО ОКРУЖЕНИЕ.</w:t>
      </w:r>
    </w:p>
    <w:p w:rsidR="009C2971" w:rsidRPr="00E9362F" w:rsidRDefault="009C2971" w:rsidP="009C2971">
      <w:pPr>
        <w:jc w:val="center"/>
        <w:rPr>
          <w:b/>
          <w:spacing w:val="-1"/>
          <w:szCs w:val="28"/>
        </w:rPr>
      </w:pPr>
      <w:r w:rsidRPr="00E9362F">
        <w:rPr>
          <w:b/>
          <w:spacing w:val="-1"/>
          <w:szCs w:val="28"/>
        </w:rPr>
        <w:t>Раздел «Здоровые дети»</w:t>
      </w:r>
    </w:p>
    <w:p w:rsidR="009C2971" w:rsidRPr="00E9362F" w:rsidRDefault="009C2971" w:rsidP="009C2971">
      <w:pPr>
        <w:pStyle w:val="a4"/>
        <w:numPr>
          <w:ilvl w:val="0"/>
          <w:numId w:val="156"/>
        </w:numPr>
        <w:contextualSpacing/>
      </w:pPr>
      <w:r w:rsidRPr="00E9362F">
        <w:rPr>
          <w:bCs/>
          <w:iCs/>
        </w:rPr>
        <w:t xml:space="preserve">Техника ухода  за </w:t>
      </w:r>
      <w:r w:rsidRPr="00E9362F">
        <w:t>слизистой носа</w:t>
      </w:r>
      <w:r w:rsidRPr="00E9362F">
        <w:rPr>
          <w:bCs/>
          <w:iCs/>
        </w:rPr>
        <w:t>.</w:t>
      </w:r>
      <w:r w:rsidRPr="00E9362F">
        <w:t xml:space="preserve"> </w:t>
      </w:r>
    </w:p>
    <w:p w:rsidR="009C2971" w:rsidRPr="00E9362F" w:rsidRDefault="009C2971" w:rsidP="009C2971">
      <w:pPr>
        <w:pStyle w:val="a4"/>
        <w:numPr>
          <w:ilvl w:val="0"/>
          <w:numId w:val="156"/>
        </w:numPr>
        <w:contextualSpacing/>
      </w:pPr>
      <w:r w:rsidRPr="00E9362F">
        <w:rPr>
          <w:bCs/>
          <w:iCs/>
        </w:rPr>
        <w:t>Техника ухода</w:t>
      </w:r>
      <w:r w:rsidRPr="00E9362F">
        <w:t xml:space="preserve"> за пупочной ранкой.</w:t>
      </w:r>
    </w:p>
    <w:p w:rsidR="009C2971" w:rsidRPr="00E9362F" w:rsidRDefault="009C2971" w:rsidP="009C2971">
      <w:pPr>
        <w:pStyle w:val="a4"/>
        <w:numPr>
          <w:ilvl w:val="0"/>
          <w:numId w:val="156"/>
        </w:numPr>
        <w:contextualSpacing/>
      </w:pPr>
      <w:r w:rsidRPr="00E9362F">
        <w:rPr>
          <w:bCs/>
          <w:iCs/>
        </w:rPr>
        <w:t xml:space="preserve">Техника ухода  за </w:t>
      </w:r>
      <w:r w:rsidRPr="00E9362F">
        <w:t>слизистыми глаз.</w:t>
      </w:r>
    </w:p>
    <w:p w:rsidR="009C2971" w:rsidRPr="00E9362F" w:rsidRDefault="009C2971" w:rsidP="009C2971">
      <w:pPr>
        <w:pStyle w:val="a4"/>
        <w:numPr>
          <w:ilvl w:val="0"/>
          <w:numId w:val="156"/>
        </w:numPr>
        <w:contextualSpacing/>
      </w:pPr>
      <w:r w:rsidRPr="00E9362F">
        <w:t>Проведение гигиенической ванны грудному ребенку.</w:t>
      </w:r>
    </w:p>
    <w:p w:rsidR="009C2971" w:rsidRPr="00E9362F" w:rsidRDefault="009C2971" w:rsidP="009C2971">
      <w:pPr>
        <w:pStyle w:val="a4"/>
        <w:numPr>
          <w:ilvl w:val="0"/>
          <w:numId w:val="156"/>
        </w:numPr>
        <w:contextualSpacing/>
      </w:pPr>
      <w:r w:rsidRPr="00E9362F">
        <w:t>Уход за кожей грудного ребенка.</w:t>
      </w:r>
    </w:p>
    <w:p w:rsidR="009C2971" w:rsidRPr="00E9362F" w:rsidRDefault="009C2971" w:rsidP="009C2971">
      <w:pPr>
        <w:pStyle w:val="a4"/>
        <w:numPr>
          <w:ilvl w:val="0"/>
          <w:numId w:val="156"/>
        </w:numPr>
        <w:contextualSpacing/>
      </w:pPr>
      <w:r w:rsidRPr="00E9362F">
        <w:t>Техника подмывания грудных детей.</w:t>
      </w:r>
    </w:p>
    <w:p w:rsidR="009C2971" w:rsidRPr="00E9362F" w:rsidRDefault="009C2971" w:rsidP="009C2971">
      <w:pPr>
        <w:pStyle w:val="a4"/>
        <w:numPr>
          <w:ilvl w:val="0"/>
          <w:numId w:val="156"/>
        </w:numPr>
        <w:contextualSpacing/>
      </w:pPr>
      <w:r w:rsidRPr="00E9362F">
        <w:t>Закрытое широкое пеленание.</w:t>
      </w:r>
    </w:p>
    <w:p w:rsidR="009C2971" w:rsidRPr="00E9362F" w:rsidRDefault="009C2971" w:rsidP="009C2971">
      <w:pPr>
        <w:pStyle w:val="a4"/>
        <w:numPr>
          <w:ilvl w:val="0"/>
          <w:numId w:val="156"/>
        </w:numPr>
        <w:contextualSpacing/>
        <w:jc w:val="both"/>
      </w:pPr>
      <w:r w:rsidRPr="00E9362F">
        <w:t>Открытое широкое пеленание.</w:t>
      </w:r>
    </w:p>
    <w:p w:rsidR="009C2971" w:rsidRPr="00E9362F" w:rsidRDefault="009C2971" w:rsidP="009C2971">
      <w:pPr>
        <w:pStyle w:val="a4"/>
        <w:numPr>
          <w:ilvl w:val="0"/>
          <w:numId w:val="156"/>
        </w:numPr>
        <w:contextualSpacing/>
      </w:pPr>
      <w:r w:rsidRPr="00E9362F">
        <w:t>Закрытое пеленание.</w:t>
      </w:r>
    </w:p>
    <w:p w:rsidR="009C2971" w:rsidRPr="00E9362F" w:rsidRDefault="009C2971" w:rsidP="009C2971">
      <w:pPr>
        <w:pStyle w:val="a4"/>
        <w:numPr>
          <w:ilvl w:val="0"/>
          <w:numId w:val="156"/>
        </w:numPr>
        <w:contextualSpacing/>
        <w:jc w:val="both"/>
      </w:pPr>
      <w:r w:rsidRPr="00E9362F">
        <w:t>Открытое пеленание.</w:t>
      </w:r>
    </w:p>
    <w:p w:rsidR="009C2971" w:rsidRPr="00E9362F" w:rsidRDefault="009C2971" w:rsidP="009C2971">
      <w:pPr>
        <w:pStyle w:val="a4"/>
        <w:numPr>
          <w:ilvl w:val="0"/>
          <w:numId w:val="156"/>
        </w:numPr>
        <w:suppressAutoHyphens w:val="0"/>
        <w:contextualSpacing/>
        <w:jc w:val="both"/>
        <w:rPr>
          <w:bCs/>
          <w:iCs/>
        </w:rPr>
      </w:pPr>
      <w:r w:rsidRPr="00E9362F">
        <w:t>Согревание детей при помощи грелок.</w:t>
      </w:r>
    </w:p>
    <w:p w:rsidR="009C2971" w:rsidRPr="00E9362F" w:rsidRDefault="009C2971" w:rsidP="009C2971">
      <w:pPr>
        <w:numPr>
          <w:ilvl w:val="0"/>
          <w:numId w:val="156"/>
        </w:numPr>
        <w:jc w:val="both"/>
      </w:pPr>
      <w:r w:rsidRPr="00E9362F">
        <w:t>Оценка состояния кожи, подкожно-жировой клетчатки.</w:t>
      </w:r>
    </w:p>
    <w:p w:rsidR="009C2971" w:rsidRPr="00E9362F" w:rsidRDefault="009C2971" w:rsidP="009C2971">
      <w:pPr>
        <w:numPr>
          <w:ilvl w:val="0"/>
          <w:numId w:val="156"/>
        </w:numPr>
        <w:jc w:val="both"/>
      </w:pPr>
      <w:r w:rsidRPr="00E9362F">
        <w:t>Оценка состояния костно-мышечной системы.</w:t>
      </w:r>
    </w:p>
    <w:p w:rsidR="009C2971" w:rsidRPr="00E9362F" w:rsidRDefault="009C2971" w:rsidP="009C2971">
      <w:pPr>
        <w:numPr>
          <w:ilvl w:val="0"/>
          <w:numId w:val="156"/>
        </w:numPr>
        <w:jc w:val="both"/>
      </w:pPr>
      <w:r w:rsidRPr="00E9362F">
        <w:t>Измерение и оценка размеров большого родничка.</w:t>
      </w:r>
    </w:p>
    <w:p w:rsidR="009C2971" w:rsidRPr="00E9362F" w:rsidRDefault="009C2971" w:rsidP="009C2971">
      <w:pPr>
        <w:numPr>
          <w:ilvl w:val="0"/>
          <w:numId w:val="156"/>
        </w:numPr>
        <w:jc w:val="both"/>
      </w:pPr>
      <w:r w:rsidRPr="00E9362F">
        <w:t>Техника подсчет пульса, ЧДД у детей различного возраста.</w:t>
      </w:r>
    </w:p>
    <w:p w:rsidR="009C2971" w:rsidRPr="00E9362F" w:rsidRDefault="009C2971" w:rsidP="009C2971">
      <w:pPr>
        <w:numPr>
          <w:ilvl w:val="0"/>
          <w:numId w:val="156"/>
        </w:numPr>
        <w:jc w:val="both"/>
      </w:pPr>
      <w:r w:rsidRPr="00E9362F">
        <w:t>Измерение АД и его оценка у детей различного возраста.</w:t>
      </w:r>
    </w:p>
    <w:p w:rsidR="009C2971" w:rsidRPr="00E9362F" w:rsidRDefault="009C2971" w:rsidP="009C2971">
      <w:pPr>
        <w:numPr>
          <w:ilvl w:val="0"/>
          <w:numId w:val="156"/>
        </w:numPr>
        <w:jc w:val="both"/>
      </w:pPr>
      <w:r w:rsidRPr="00E9362F">
        <w:t>Техника перкусс</w:t>
      </w:r>
      <w:proofErr w:type="gramStart"/>
      <w:r w:rsidRPr="00E9362F">
        <w:t>ии и ау</w:t>
      </w:r>
      <w:proofErr w:type="gramEnd"/>
      <w:r w:rsidRPr="00E9362F">
        <w:t>скультации легких.</w:t>
      </w:r>
    </w:p>
    <w:p w:rsidR="009C2971" w:rsidRPr="00E9362F" w:rsidRDefault="009C2971" w:rsidP="009C2971">
      <w:pPr>
        <w:numPr>
          <w:ilvl w:val="0"/>
          <w:numId w:val="156"/>
        </w:numPr>
        <w:jc w:val="both"/>
      </w:pPr>
      <w:r w:rsidRPr="00E9362F">
        <w:t xml:space="preserve"> Техника аускультации сердца.</w:t>
      </w:r>
    </w:p>
    <w:p w:rsidR="009C2971" w:rsidRPr="00E9362F" w:rsidRDefault="009C2971" w:rsidP="009C2971">
      <w:pPr>
        <w:numPr>
          <w:ilvl w:val="0"/>
          <w:numId w:val="156"/>
        </w:numPr>
        <w:jc w:val="both"/>
      </w:pPr>
      <w:r w:rsidRPr="00E9362F">
        <w:t>Техника пальпации лимфатических узлов.</w:t>
      </w:r>
    </w:p>
    <w:p w:rsidR="009C2971" w:rsidRPr="00E9362F" w:rsidRDefault="009C2971" w:rsidP="009C2971">
      <w:pPr>
        <w:numPr>
          <w:ilvl w:val="0"/>
          <w:numId w:val="156"/>
        </w:numPr>
        <w:jc w:val="both"/>
      </w:pPr>
      <w:r w:rsidRPr="00E9362F">
        <w:t>Техника пальпации живота.</w:t>
      </w:r>
    </w:p>
    <w:p w:rsidR="009C2971" w:rsidRPr="00E9362F" w:rsidRDefault="009C2971" w:rsidP="009C2971">
      <w:pPr>
        <w:numPr>
          <w:ilvl w:val="0"/>
          <w:numId w:val="156"/>
        </w:numPr>
        <w:jc w:val="both"/>
      </w:pPr>
      <w:r w:rsidRPr="00E9362F">
        <w:t>Техника сбора мочи грудному ребенку.</w:t>
      </w:r>
    </w:p>
    <w:p w:rsidR="009C2971" w:rsidRPr="00E9362F" w:rsidRDefault="009C2971" w:rsidP="009C2971">
      <w:pPr>
        <w:numPr>
          <w:ilvl w:val="0"/>
          <w:numId w:val="156"/>
        </w:numPr>
      </w:pPr>
      <w:r w:rsidRPr="00E9362F">
        <w:t xml:space="preserve"> Техника измерения роста грудному ребенку.</w:t>
      </w:r>
    </w:p>
    <w:p w:rsidR="009C2971" w:rsidRPr="00E9362F" w:rsidRDefault="009C2971" w:rsidP="009C2971">
      <w:pPr>
        <w:numPr>
          <w:ilvl w:val="0"/>
          <w:numId w:val="156"/>
        </w:numPr>
      </w:pPr>
      <w:r w:rsidRPr="00E9362F">
        <w:t>Техника измерения окружности головы и грудной клетки грудному ребенку.</w:t>
      </w:r>
    </w:p>
    <w:p w:rsidR="009C2971" w:rsidRPr="00E9362F" w:rsidRDefault="009C2971" w:rsidP="009C2971">
      <w:pPr>
        <w:numPr>
          <w:ilvl w:val="0"/>
          <w:numId w:val="156"/>
        </w:numPr>
      </w:pPr>
      <w:r w:rsidRPr="00E9362F">
        <w:t>Техника измерения веса грудному ребенку.</w:t>
      </w:r>
    </w:p>
    <w:p w:rsidR="009C2971" w:rsidRPr="00E9362F" w:rsidRDefault="009C2971" w:rsidP="009C2971">
      <w:pPr>
        <w:pStyle w:val="a4"/>
        <w:numPr>
          <w:ilvl w:val="0"/>
          <w:numId w:val="156"/>
        </w:numPr>
        <w:suppressAutoHyphens w:val="0"/>
        <w:contextualSpacing/>
        <w:jc w:val="both"/>
        <w:rPr>
          <w:bCs/>
          <w:iCs/>
        </w:rPr>
      </w:pPr>
      <w:r w:rsidRPr="00E9362F">
        <w:rPr>
          <w:bCs/>
          <w:iCs/>
        </w:rPr>
        <w:t xml:space="preserve">Определите физическое развитие мальчика 2 лет с массой тела </w:t>
      </w:r>
      <w:smartTag w:uri="urn:schemas-microsoft-com:office:smarttags" w:element="metricconverter">
        <w:smartTagPr>
          <w:attr w:name="ProductID" w:val="12,5 кг"/>
        </w:smartTagPr>
        <w:r w:rsidRPr="00E9362F">
          <w:rPr>
            <w:bCs/>
            <w:iCs/>
          </w:rPr>
          <w:t>12,5 кг</w:t>
        </w:r>
      </w:smartTag>
      <w:proofErr w:type="gramStart"/>
      <w:r w:rsidRPr="00E9362F">
        <w:rPr>
          <w:bCs/>
          <w:iCs/>
        </w:rPr>
        <w:t xml:space="preserve">., </w:t>
      </w:r>
      <w:proofErr w:type="gramEnd"/>
      <w:r w:rsidRPr="00E9362F">
        <w:rPr>
          <w:bCs/>
          <w:iCs/>
        </w:rPr>
        <w:t xml:space="preserve">ростом </w:t>
      </w:r>
      <w:smartTag w:uri="urn:schemas-microsoft-com:office:smarttags" w:element="metricconverter">
        <w:smartTagPr>
          <w:attr w:name="ProductID" w:val="81 см"/>
        </w:smartTagPr>
        <w:r w:rsidRPr="00E9362F">
          <w:rPr>
            <w:bCs/>
            <w:iCs/>
          </w:rPr>
          <w:t>81 см</w:t>
        </w:r>
      </w:smartTag>
      <w:r w:rsidRPr="00E9362F">
        <w:rPr>
          <w:bCs/>
          <w:iCs/>
        </w:rPr>
        <w:t>.</w:t>
      </w:r>
      <w:r w:rsidRPr="00E9362F">
        <w:t xml:space="preserve"> по </w:t>
      </w:r>
      <w:proofErr w:type="spellStart"/>
      <w:r w:rsidRPr="00E9362F">
        <w:t>центильным</w:t>
      </w:r>
      <w:proofErr w:type="spellEnd"/>
      <w:r w:rsidRPr="00E9362F">
        <w:t xml:space="preserve"> таблицам.</w:t>
      </w:r>
    </w:p>
    <w:p w:rsidR="009C2971" w:rsidRPr="00E9362F" w:rsidRDefault="009C2971" w:rsidP="009C2971">
      <w:pPr>
        <w:pStyle w:val="a4"/>
        <w:numPr>
          <w:ilvl w:val="0"/>
          <w:numId w:val="156"/>
        </w:numPr>
        <w:suppressAutoHyphens w:val="0"/>
        <w:spacing w:before="48"/>
        <w:contextualSpacing/>
        <w:jc w:val="both"/>
        <w:rPr>
          <w:rStyle w:val="FontStyle103"/>
        </w:rPr>
      </w:pPr>
      <w:r w:rsidRPr="00E9362F">
        <w:rPr>
          <w:rStyle w:val="FontStyle103"/>
        </w:rPr>
        <w:t>Оценить уровень и гармоничность НПР у ребенка 9месяцев  Аз-9, Ас-9, Э-91, Др-8, До-880, Пр-7, Ар-7, Н-71</w:t>
      </w:r>
    </w:p>
    <w:p w:rsidR="009C2971" w:rsidRPr="00E9362F" w:rsidRDefault="009C2971" w:rsidP="009C2971">
      <w:pPr>
        <w:pStyle w:val="a4"/>
        <w:numPr>
          <w:ilvl w:val="0"/>
          <w:numId w:val="156"/>
        </w:numPr>
        <w:suppressAutoHyphens w:val="0"/>
        <w:contextualSpacing/>
        <w:jc w:val="both"/>
      </w:pPr>
      <w:r w:rsidRPr="00E9362F">
        <w:t xml:space="preserve">Мальчик 10 месяцев имеет рост 77см, вес 10000г. Оценить физическое развитие ребенка по </w:t>
      </w:r>
      <w:proofErr w:type="spellStart"/>
      <w:r w:rsidRPr="00E9362F">
        <w:t>центильным</w:t>
      </w:r>
      <w:proofErr w:type="spellEnd"/>
      <w:r w:rsidRPr="00E9362F">
        <w:t xml:space="preserve"> таблицам</w:t>
      </w:r>
      <w:proofErr w:type="gramStart"/>
      <w:r w:rsidRPr="00E9362F">
        <w:t>..</w:t>
      </w:r>
      <w:proofErr w:type="gramEnd"/>
    </w:p>
    <w:p w:rsidR="009C2971" w:rsidRPr="00E9362F" w:rsidRDefault="009C2971" w:rsidP="009C2971">
      <w:pPr>
        <w:pStyle w:val="a4"/>
        <w:numPr>
          <w:ilvl w:val="0"/>
          <w:numId w:val="156"/>
        </w:numPr>
        <w:suppressAutoHyphens w:val="0"/>
        <w:contextualSpacing/>
        <w:jc w:val="both"/>
      </w:pPr>
      <w:r w:rsidRPr="00E9362F">
        <w:t xml:space="preserve">Девочка 11 месяцев имеет рост 70см, вес 8кг. Оценить физическое развитие ребенка по </w:t>
      </w:r>
      <w:proofErr w:type="spellStart"/>
      <w:r w:rsidRPr="00E9362F">
        <w:t>центильным</w:t>
      </w:r>
      <w:proofErr w:type="spellEnd"/>
      <w:r w:rsidRPr="00E9362F">
        <w:t xml:space="preserve"> таблицам</w:t>
      </w:r>
      <w:proofErr w:type="gramStart"/>
      <w:r w:rsidRPr="00E9362F">
        <w:t>..</w:t>
      </w:r>
      <w:proofErr w:type="gramEnd"/>
    </w:p>
    <w:p w:rsidR="009C2971" w:rsidRPr="00E9362F" w:rsidRDefault="009C2971" w:rsidP="009C2971">
      <w:pPr>
        <w:numPr>
          <w:ilvl w:val="0"/>
          <w:numId w:val="156"/>
        </w:numPr>
        <w:suppressAutoHyphens w:val="0"/>
        <w:autoSpaceDN w:val="0"/>
        <w:jc w:val="both"/>
      </w:pPr>
      <w:r w:rsidRPr="00E9362F">
        <w:t>Техника приготовлени</w:t>
      </w:r>
      <w:r>
        <w:t>я</w:t>
      </w:r>
      <w:r w:rsidRPr="00E9362F">
        <w:t xml:space="preserve"> 5% и 10% каши.</w:t>
      </w:r>
    </w:p>
    <w:p w:rsidR="009C2971" w:rsidRPr="00E9362F" w:rsidRDefault="009C2971" w:rsidP="009C2971">
      <w:pPr>
        <w:numPr>
          <w:ilvl w:val="0"/>
          <w:numId w:val="156"/>
        </w:numPr>
        <w:suppressAutoHyphens w:val="0"/>
        <w:autoSpaceDN w:val="0"/>
        <w:jc w:val="both"/>
      </w:pPr>
      <w:r w:rsidRPr="00E9362F">
        <w:t>Техника приготовления овощного пюре.</w:t>
      </w:r>
    </w:p>
    <w:p w:rsidR="009C2971" w:rsidRPr="00E9362F" w:rsidRDefault="009C2971" w:rsidP="009C2971">
      <w:pPr>
        <w:pStyle w:val="a4"/>
        <w:numPr>
          <w:ilvl w:val="0"/>
          <w:numId w:val="156"/>
        </w:numPr>
        <w:suppressAutoHyphens w:val="0"/>
        <w:contextualSpacing/>
        <w:rPr>
          <w:bCs/>
          <w:iCs/>
        </w:rPr>
      </w:pPr>
      <w:r w:rsidRPr="00E9362F">
        <w:rPr>
          <w:bCs/>
          <w:iCs/>
        </w:rPr>
        <w:t>Техника проведения контрольного кормления</w:t>
      </w:r>
    </w:p>
    <w:p w:rsidR="009C2971" w:rsidRPr="00E9362F" w:rsidRDefault="009C2971" w:rsidP="009C2971">
      <w:pPr>
        <w:pStyle w:val="a4"/>
        <w:numPr>
          <w:ilvl w:val="0"/>
          <w:numId w:val="156"/>
        </w:numPr>
        <w:suppressAutoHyphens w:val="0"/>
        <w:contextualSpacing/>
        <w:rPr>
          <w:bCs/>
          <w:iCs/>
        </w:rPr>
      </w:pPr>
      <w:r w:rsidRPr="00E9362F">
        <w:rPr>
          <w:bCs/>
          <w:iCs/>
        </w:rPr>
        <w:t>Подогревание смеси</w:t>
      </w:r>
    </w:p>
    <w:p w:rsidR="009C2971" w:rsidRPr="00E9362F" w:rsidRDefault="009C2971" w:rsidP="009C2971">
      <w:pPr>
        <w:pStyle w:val="a4"/>
        <w:numPr>
          <w:ilvl w:val="0"/>
          <w:numId w:val="156"/>
        </w:numPr>
        <w:suppressAutoHyphens w:val="0"/>
        <w:contextualSpacing/>
        <w:rPr>
          <w:bCs/>
          <w:iCs/>
        </w:rPr>
      </w:pPr>
      <w:r w:rsidRPr="00E9362F">
        <w:rPr>
          <w:bCs/>
          <w:iCs/>
        </w:rPr>
        <w:t>Правила мытья и стерилизации бутылочек, сосок, посуды</w:t>
      </w:r>
    </w:p>
    <w:p w:rsidR="009C2971" w:rsidRPr="00E9362F" w:rsidRDefault="009C2971" w:rsidP="009C2971">
      <w:pPr>
        <w:numPr>
          <w:ilvl w:val="0"/>
          <w:numId w:val="156"/>
        </w:numPr>
      </w:pPr>
      <w:r w:rsidRPr="00E9362F">
        <w:t xml:space="preserve">определение долженствующего веса, роста, окружности головы, окружности грудной клетки ребенку 5 мес. Вес при рождении 3200 гр., рост </w:t>
      </w:r>
      <w:smartTag w:uri="urn:schemas-microsoft-com:office:smarttags" w:element="metricconverter">
        <w:smartTagPr>
          <w:attr w:name="ProductID" w:val="52 см"/>
        </w:smartTagPr>
        <w:r w:rsidRPr="00E9362F">
          <w:t>52 см</w:t>
        </w:r>
      </w:smartTag>
      <w:r w:rsidRPr="00E9362F">
        <w:t>.</w:t>
      </w:r>
    </w:p>
    <w:p w:rsidR="009C2971" w:rsidRPr="00E9362F" w:rsidRDefault="009C2971" w:rsidP="009C2971">
      <w:pPr>
        <w:pStyle w:val="a4"/>
        <w:numPr>
          <w:ilvl w:val="0"/>
          <w:numId w:val="156"/>
        </w:numPr>
        <w:suppressAutoHyphens w:val="0"/>
        <w:contextualSpacing/>
      </w:pPr>
      <w:r w:rsidRPr="00E9362F">
        <w:t>Составьте  примерное  меню для ребенка  6 месяцев  при грудном вскармливании</w:t>
      </w:r>
      <w:proofErr w:type="gramStart"/>
      <w:r w:rsidRPr="00E9362F">
        <w:t xml:space="preserve"> ,</w:t>
      </w:r>
      <w:proofErr w:type="gramEnd"/>
      <w:r w:rsidRPr="00E9362F">
        <w:t xml:space="preserve"> вес при рождении 3200 гр.</w:t>
      </w:r>
    </w:p>
    <w:p w:rsidR="009C2971" w:rsidRDefault="009C2971" w:rsidP="009C2971">
      <w:pPr>
        <w:jc w:val="both"/>
      </w:pPr>
    </w:p>
    <w:sectPr w:rsidR="009C2971" w:rsidSect="00AF2143">
      <w:pgSz w:w="11906" w:h="16838"/>
      <w:pgMar w:top="851" w:right="567" w:bottom="851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260"/>
    <w:multiLevelType w:val="hybridMultilevel"/>
    <w:tmpl w:val="2B5CE51E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41EA"/>
    <w:multiLevelType w:val="hybridMultilevel"/>
    <w:tmpl w:val="C6ECD04A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C6730"/>
    <w:multiLevelType w:val="hybridMultilevel"/>
    <w:tmpl w:val="E56CE6EC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773EE"/>
    <w:multiLevelType w:val="hybridMultilevel"/>
    <w:tmpl w:val="6B82BE18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236DC"/>
    <w:multiLevelType w:val="hybridMultilevel"/>
    <w:tmpl w:val="BF604130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116D5"/>
    <w:multiLevelType w:val="hybridMultilevel"/>
    <w:tmpl w:val="2ED4EF84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C95485"/>
    <w:multiLevelType w:val="hybridMultilevel"/>
    <w:tmpl w:val="8966A8CC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8E649B"/>
    <w:multiLevelType w:val="hybridMultilevel"/>
    <w:tmpl w:val="8FECB27E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E696C"/>
    <w:multiLevelType w:val="hybridMultilevel"/>
    <w:tmpl w:val="2EAABDD0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514545"/>
    <w:multiLevelType w:val="hybridMultilevel"/>
    <w:tmpl w:val="4AE00628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C1143"/>
    <w:multiLevelType w:val="hybridMultilevel"/>
    <w:tmpl w:val="E920F02C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C8277A"/>
    <w:multiLevelType w:val="hybridMultilevel"/>
    <w:tmpl w:val="37D083EC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385C4D"/>
    <w:multiLevelType w:val="hybridMultilevel"/>
    <w:tmpl w:val="94DE8FC0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328EA"/>
    <w:multiLevelType w:val="hybridMultilevel"/>
    <w:tmpl w:val="B3CA0468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AD2C8F"/>
    <w:multiLevelType w:val="hybridMultilevel"/>
    <w:tmpl w:val="2AFA08AA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0C6126"/>
    <w:multiLevelType w:val="hybridMultilevel"/>
    <w:tmpl w:val="73EA3312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950AC6"/>
    <w:multiLevelType w:val="singleLevel"/>
    <w:tmpl w:val="778A883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7">
    <w:nsid w:val="0FB30102"/>
    <w:multiLevelType w:val="hybridMultilevel"/>
    <w:tmpl w:val="9F68E228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2B33CE"/>
    <w:multiLevelType w:val="hybridMultilevel"/>
    <w:tmpl w:val="43544376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36663"/>
    <w:multiLevelType w:val="hybridMultilevel"/>
    <w:tmpl w:val="70222AFE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0D0BC8"/>
    <w:multiLevelType w:val="hybridMultilevel"/>
    <w:tmpl w:val="6538A6BC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583DBA"/>
    <w:multiLevelType w:val="hybridMultilevel"/>
    <w:tmpl w:val="A734F0BC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F60253"/>
    <w:multiLevelType w:val="hybridMultilevel"/>
    <w:tmpl w:val="B53EAD68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0240E8"/>
    <w:multiLevelType w:val="hybridMultilevel"/>
    <w:tmpl w:val="9FD07C68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9D6FD7"/>
    <w:multiLevelType w:val="hybridMultilevel"/>
    <w:tmpl w:val="A76C83A2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EA4F42"/>
    <w:multiLevelType w:val="hybridMultilevel"/>
    <w:tmpl w:val="993C3362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415CD8"/>
    <w:multiLevelType w:val="hybridMultilevel"/>
    <w:tmpl w:val="4A285E68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CF1350"/>
    <w:multiLevelType w:val="hybridMultilevel"/>
    <w:tmpl w:val="408CB34C"/>
    <w:lvl w:ilvl="0" w:tplc="A44A28BA">
      <w:start w:val="1"/>
      <w:numFmt w:val="decimal"/>
      <w:lvlText w:val="%1."/>
      <w:lvlJc w:val="left"/>
      <w:pPr>
        <w:tabs>
          <w:tab w:val="num" w:pos="2185"/>
        </w:tabs>
        <w:ind w:left="2185" w:hanging="39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8">
    <w:nsid w:val="180C48F2"/>
    <w:multiLevelType w:val="hybridMultilevel"/>
    <w:tmpl w:val="49547962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D00C4C"/>
    <w:multiLevelType w:val="hybridMultilevel"/>
    <w:tmpl w:val="E6365692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101DD0"/>
    <w:multiLevelType w:val="hybridMultilevel"/>
    <w:tmpl w:val="F3A6F216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BC7CFD"/>
    <w:multiLevelType w:val="hybridMultilevel"/>
    <w:tmpl w:val="A2BA6674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2C2FE2"/>
    <w:multiLevelType w:val="hybridMultilevel"/>
    <w:tmpl w:val="53706E2C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306245"/>
    <w:multiLevelType w:val="hybridMultilevel"/>
    <w:tmpl w:val="9C388206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D2114A"/>
    <w:multiLevelType w:val="hybridMultilevel"/>
    <w:tmpl w:val="EB965D6E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4C5958"/>
    <w:multiLevelType w:val="hybridMultilevel"/>
    <w:tmpl w:val="775EC3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B5C483D"/>
    <w:multiLevelType w:val="hybridMultilevel"/>
    <w:tmpl w:val="23D4C92A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B57DBF"/>
    <w:multiLevelType w:val="hybridMultilevel"/>
    <w:tmpl w:val="C470B0CE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0565FE"/>
    <w:multiLevelType w:val="hybridMultilevel"/>
    <w:tmpl w:val="17F433BA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6D7D66"/>
    <w:multiLevelType w:val="hybridMultilevel"/>
    <w:tmpl w:val="908E0F30"/>
    <w:lvl w:ilvl="0" w:tplc="CDDAC1D6">
      <w:start w:val="1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1F984581"/>
    <w:multiLevelType w:val="hybridMultilevel"/>
    <w:tmpl w:val="2DEC065A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0081C88"/>
    <w:multiLevelType w:val="hybridMultilevel"/>
    <w:tmpl w:val="8AAECCD4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E06FB1"/>
    <w:multiLevelType w:val="hybridMultilevel"/>
    <w:tmpl w:val="50E4B9AC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9979B0"/>
    <w:multiLevelType w:val="hybridMultilevel"/>
    <w:tmpl w:val="5D38C11E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EC701E"/>
    <w:multiLevelType w:val="hybridMultilevel"/>
    <w:tmpl w:val="F60A7F9C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A17D7D"/>
    <w:multiLevelType w:val="hybridMultilevel"/>
    <w:tmpl w:val="1264DF60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5125C9C"/>
    <w:multiLevelType w:val="hybridMultilevel"/>
    <w:tmpl w:val="0B840F46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7D5C88"/>
    <w:multiLevelType w:val="hybridMultilevel"/>
    <w:tmpl w:val="20C6BF36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70C2843"/>
    <w:multiLevelType w:val="hybridMultilevel"/>
    <w:tmpl w:val="ABA67E5A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7AA6177"/>
    <w:multiLevelType w:val="hybridMultilevel"/>
    <w:tmpl w:val="CDDE7792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8243705"/>
    <w:multiLevelType w:val="hybridMultilevel"/>
    <w:tmpl w:val="CDA27C64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E212C8"/>
    <w:multiLevelType w:val="hybridMultilevel"/>
    <w:tmpl w:val="50A2EA6E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072E71"/>
    <w:multiLevelType w:val="hybridMultilevel"/>
    <w:tmpl w:val="A4303936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9DC0A93"/>
    <w:multiLevelType w:val="hybridMultilevel"/>
    <w:tmpl w:val="BF76B6E2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BA92268"/>
    <w:multiLevelType w:val="hybridMultilevel"/>
    <w:tmpl w:val="304662B2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C377206"/>
    <w:multiLevelType w:val="hybridMultilevel"/>
    <w:tmpl w:val="2CF042A0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C4E6B97"/>
    <w:multiLevelType w:val="hybridMultilevel"/>
    <w:tmpl w:val="7D92C144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656940"/>
    <w:multiLevelType w:val="hybridMultilevel"/>
    <w:tmpl w:val="13FE7C28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CB27775"/>
    <w:multiLevelType w:val="hybridMultilevel"/>
    <w:tmpl w:val="4A088722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E4B2DE8"/>
    <w:multiLevelType w:val="hybridMultilevel"/>
    <w:tmpl w:val="D594305A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EF2331F"/>
    <w:multiLevelType w:val="hybridMultilevel"/>
    <w:tmpl w:val="D0306716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CF5EC8"/>
    <w:multiLevelType w:val="hybridMultilevel"/>
    <w:tmpl w:val="B6C8C7EC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1362691"/>
    <w:multiLevelType w:val="hybridMultilevel"/>
    <w:tmpl w:val="8F680E1E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14F5BD0"/>
    <w:multiLevelType w:val="hybridMultilevel"/>
    <w:tmpl w:val="02723EB8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24668B2"/>
    <w:multiLevelType w:val="hybridMultilevel"/>
    <w:tmpl w:val="6DE0A846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2D54FA8"/>
    <w:multiLevelType w:val="hybridMultilevel"/>
    <w:tmpl w:val="3746D814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37C5BBD"/>
    <w:multiLevelType w:val="hybridMultilevel"/>
    <w:tmpl w:val="40985DFA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4167F1D"/>
    <w:multiLevelType w:val="hybridMultilevel"/>
    <w:tmpl w:val="7F623856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55F4E07"/>
    <w:multiLevelType w:val="hybridMultilevel"/>
    <w:tmpl w:val="66FE838A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6033EC8"/>
    <w:multiLevelType w:val="hybridMultilevel"/>
    <w:tmpl w:val="7EE20780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74A472A"/>
    <w:multiLevelType w:val="hybridMultilevel"/>
    <w:tmpl w:val="BBAE9282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B47478B"/>
    <w:multiLevelType w:val="hybridMultilevel"/>
    <w:tmpl w:val="D0DE558E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005EC7"/>
    <w:multiLevelType w:val="hybridMultilevel"/>
    <w:tmpl w:val="82CC6E0E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EB14CAE"/>
    <w:multiLevelType w:val="hybridMultilevel"/>
    <w:tmpl w:val="F1C0E168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FE62819"/>
    <w:multiLevelType w:val="hybridMultilevel"/>
    <w:tmpl w:val="E126049E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01C2D9A"/>
    <w:multiLevelType w:val="hybridMultilevel"/>
    <w:tmpl w:val="5C824306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10A6CCB"/>
    <w:multiLevelType w:val="hybridMultilevel"/>
    <w:tmpl w:val="CB9CD4C4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540076"/>
    <w:multiLevelType w:val="hybridMultilevel"/>
    <w:tmpl w:val="AF8C2BA0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1B73E28"/>
    <w:multiLevelType w:val="hybridMultilevel"/>
    <w:tmpl w:val="7C6817A0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2270C4D"/>
    <w:multiLevelType w:val="hybridMultilevel"/>
    <w:tmpl w:val="0DCEE90E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4C032ED"/>
    <w:multiLevelType w:val="hybridMultilevel"/>
    <w:tmpl w:val="DB6691E8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4E00668"/>
    <w:multiLevelType w:val="hybridMultilevel"/>
    <w:tmpl w:val="F4D886BE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59931B5"/>
    <w:multiLevelType w:val="hybridMultilevel"/>
    <w:tmpl w:val="69B81658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6197051"/>
    <w:multiLevelType w:val="hybridMultilevel"/>
    <w:tmpl w:val="6382D9F8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69C1659"/>
    <w:multiLevelType w:val="hybridMultilevel"/>
    <w:tmpl w:val="F2F8DB04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7317677"/>
    <w:multiLevelType w:val="hybridMultilevel"/>
    <w:tmpl w:val="F4CE1AF4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7D751F3"/>
    <w:multiLevelType w:val="hybridMultilevel"/>
    <w:tmpl w:val="5D54BFE8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7D75277"/>
    <w:multiLevelType w:val="hybridMultilevel"/>
    <w:tmpl w:val="CF2C88F6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B751403"/>
    <w:multiLevelType w:val="hybridMultilevel"/>
    <w:tmpl w:val="F01AA806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B762614"/>
    <w:multiLevelType w:val="hybridMultilevel"/>
    <w:tmpl w:val="E99EFB3C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BC933B6"/>
    <w:multiLevelType w:val="hybridMultilevel"/>
    <w:tmpl w:val="367EF318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BE603C1"/>
    <w:multiLevelType w:val="hybridMultilevel"/>
    <w:tmpl w:val="80F0E62C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C4714A8"/>
    <w:multiLevelType w:val="hybridMultilevel"/>
    <w:tmpl w:val="34B6AC28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C617563"/>
    <w:multiLevelType w:val="hybridMultilevel"/>
    <w:tmpl w:val="5062369C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CBE65CF"/>
    <w:multiLevelType w:val="hybridMultilevel"/>
    <w:tmpl w:val="0498A076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CEB0D34"/>
    <w:multiLevelType w:val="hybridMultilevel"/>
    <w:tmpl w:val="7912259E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DF8711D"/>
    <w:multiLevelType w:val="hybridMultilevel"/>
    <w:tmpl w:val="47BC5C78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E816F18"/>
    <w:multiLevelType w:val="hybridMultilevel"/>
    <w:tmpl w:val="95D8E3E6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F1473EB"/>
    <w:multiLevelType w:val="hybridMultilevel"/>
    <w:tmpl w:val="8C2CE8CE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FC743E1"/>
    <w:multiLevelType w:val="hybridMultilevel"/>
    <w:tmpl w:val="80221022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FF0768D"/>
    <w:multiLevelType w:val="hybridMultilevel"/>
    <w:tmpl w:val="B8786DD4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0005B92"/>
    <w:multiLevelType w:val="hybridMultilevel"/>
    <w:tmpl w:val="71AE96E0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1877F91"/>
    <w:multiLevelType w:val="hybridMultilevel"/>
    <w:tmpl w:val="7846775E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1B25EF2"/>
    <w:multiLevelType w:val="hybridMultilevel"/>
    <w:tmpl w:val="74380088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1E87234"/>
    <w:multiLevelType w:val="hybridMultilevel"/>
    <w:tmpl w:val="20E68BDE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23A415E"/>
    <w:multiLevelType w:val="hybridMultilevel"/>
    <w:tmpl w:val="DA3EFD9A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31876BC"/>
    <w:multiLevelType w:val="hybridMultilevel"/>
    <w:tmpl w:val="ACEEBCA4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34373F0"/>
    <w:multiLevelType w:val="hybridMultilevel"/>
    <w:tmpl w:val="0C6856EC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36C214F"/>
    <w:multiLevelType w:val="hybridMultilevel"/>
    <w:tmpl w:val="52501EB0"/>
    <w:lvl w:ilvl="0" w:tplc="F042D888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>
    <w:nsid w:val="56C10130"/>
    <w:multiLevelType w:val="hybridMultilevel"/>
    <w:tmpl w:val="5CB621BE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83A7053"/>
    <w:multiLevelType w:val="hybridMultilevel"/>
    <w:tmpl w:val="BF80093C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A984BA0"/>
    <w:multiLevelType w:val="hybridMultilevel"/>
    <w:tmpl w:val="119CD074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C405DB2"/>
    <w:multiLevelType w:val="hybridMultilevel"/>
    <w:tmpl w:val="62783302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D0A19C7"/>
    <w:multiLevelType w:val="hybridMultilevel"/>
    <w:tmpl w:val="44FAA0DC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4">
    <w:nsid w:val="5D6C4C39"/>
    <w:multiLevelType w:val="hybridMultilevel"/>
    <w:tmpl w:val="D32A68AC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D7C2A63"/>
    <w:multiLevelType w:val="hybridMultilevel"/>
    <w:tmpl w:val="27E85E08"/>
    <w:lvl w:ilvl="0" w:tplc="8D4893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DA01D48"/>
    <w:multiLevelType w:val="hybridMultilevel"/>
    <w:tmpl w:val="00A2B416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E564D76"/>
    <w:multiLevelType w:val="hybridMultilevel"/>
    <w:tmpl w:val="FAA8C2B0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F2F460D"/>
    <w:multiLevelType w:val="hybridMultilevel"/>
    <w:tmpl w:val="22543284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FE8035F"/>
    <w:multiLevelType w:val="hybridMultilevel"/>
    <w:tmpl w:val="2604BAAE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19D11EA"/>
    <w:multiLevelType w:val="hybridMultilevel"/>
    <w:tmpl w:val="E5547544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2A64927"/>
    <w:multiLevelType w:val="hybridMultilevel"/>
    <w:tmpl w:val="56B49CA0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3A447B3"/>
    <w:multiLevelType w:val="hybridMultilevel"/>
    <w:tmpl w:val="CF44DDDA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56B1647"/>
    <w:multiLevelType w:val="hybridMultilevel"/>
    <w:tmpl w:val="934EC31A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5DB606A"/>
    <w:multiLevelType w:val="hybridMultilevel"/>
    <w:tmpl w:val="13AC155C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69E05CE"/>
    <w:multiLevelType w:val="hybridMultilevel"/>
    <w:tmpl w:val="AE821C46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6A517B4"/>
    <w:multiLevelType w:val="hybridMultilevel"/>
    <w:tmpl w:val="F0D494DA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6B21026"/>
    <w:multiLevelType w:val="hybridMultilevel"/>
    <w:tmpl w:val="789684C6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9C45164"/>
    <w:multiLevelType w:val="hybridMultilevel"/>
    <w:tmpl w:val="6278275C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A592388"/>
    <w:multiLevelType w:val="hybridMultilevel"/>
    <w:tmpl w:val="AC5CD638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DAB7CA9"/>
    <w:multiLevelType w:val="hybridMultilevel"/>
    <w:tmpl w:val="538A64C6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E550A6B"/>
    <w:multiLevelType w:val="hybridMultilevel"/>
    <w:tmpl w:val="92B6F33C"/>
    <w:lvl w:ilvl="0" w:tplc="B3EE3F4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6FB54134"/>
    <w:multiLevelType w:val="hybridMultilevel"/>
    <w:tmpl w:val="4EB03532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FCC3BCF"/>
    <w:multiLevelType w:val="hybridMultilevel"/>
    <w:tmpl w:val="5174668C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0D43BD5"/>
    <w:multiLevelType w:val="hybridMultilevel"/>
    <w:tmpl w:val="1BDE59CA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1760F9C"/>
    <w:multiLevelType w:val="hybridMultilevel"/>
    <w:tmpl w:val="2730AC2C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1825292"/>
    <w:multiLevelType w:val="hybridMultilevel"/>
    <w:tmpl w:val="C988DE4C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1D24DA1"/>
    <w:multiLevelType w:val="hybridMultilevel"/>
    <w:tmpl w:val="E26E3ACE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1E23642"/>
    <w:multiLevelType w:val="hybridMultilevel"/>
    <w:tmpl w:val="5F7225F2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3194ED4"/>
    <w:multiLevelType w:val="hybridMultilevel"/>
    <w:tmpl w:val="ADF65ADE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34B61AA"/>
    <w:multiLevelType w:val="hybridMultilevel"/>
    <w:tmpl w:val="083C63F4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38055A5"/>
    <w:multiLevelType w:val="hybridMultilevel"/>
    <w:tmpl w:val="E9086F68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3F021A9"/>
    <w:multiLevelType w:val="hybridMultilevel"/>
    <w:tmpl w:val="1FB26100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4DA1C32"/>
    <w:multiLevelType w:val="hybridMultilevel"/>
    <w:tmpl w:val="BE8C7184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4EF4303"/>
    <w:multiLevelType w:val="hybridMultilevel"/>
    <w:tmpl w:val="F56CD0CE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55631E5"/>
    <w:multiLevelType w:val="hybridMultilevel"/>
    <w:tmpl w:val="CD2CB2D2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64926FF"/>
    <w:multiLevelType w:val="hybridMultilevel"/>
    <w:tmpl w:val="872AF3A6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86749CA"/>
    <w:multiLevelType w:val="hybridMultilevel"/>
    <w:tmpl w:val="2328FF6E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89E0556"/>
    <w:multiLevelType w:val="hybridMultilevel"/>
    <w:tmpl w:val="EE50FF1E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90C14EC"/>
    <w:multiLevelType w:val="hybridMultilevel"/>
    <w:tmpl w:val="9394121A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9335F30"/>
    <w:multiLevelType w:val="hybridMultilevel"/>
    <w:tmpl w:val="03B8EE84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9DE0DA9"/>
    <w:multiLevelType w:val="hybridMultilevel"/>
    <w:tmpl w:val="77FEA5CC"/>
    <w:lvl w:ilvl="0" w:tplc="B3EE3F44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7AD33BA2"/>
    <w:multiLevelType w:val="hybridMultilevel"/>
    <w:tmpl w:val="02CED98C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B414545"/>
    <w:multiLevelType w:val="hybridMultilevel"/>
    <w:tmpl w:val="5082F2CC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BEE1EC4"/>
    <w:multiLevelType w:val="hybridMultilevel"/>
    <w:tmpl w:val="8EC6DADC"/>
    <w:lvl w:ilvl="0" w:tplc="0D98E0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C52254D"/>
    <w:multiLevelType w:val="hybridMultilevel"/>
    <w:tmpl w:val="42ECE2B0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CCE368A"/>
    <w:multiLevelType w:val="hybridMultilevel"/>
    <w:tmpl w:val="2D405C96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221DC4"/>
    <w:multiLevelType w:val="hybridMultilevel"/>
    <w:tmpl w:val="A754D130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F9F5673"/>
    <w:multiLevelType w:val="hybridMultilevel"/>
    <w:tmpl w:val="A66AE0CE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FF81B28"/>
    <w:multiLevelType w:val="hybridMultilevel"/>
    <w:tmpl w:val="EB0A886E"/>
    <w:lvl w:ilvl="0" w:tplc="B3EE3F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119"/>
  </w:num>
  <w:num w:numId="3">
    <w:abstractNumId w:val="158"/>
  </w:num>
  <w:num w:numId="4">
    <w:abstractNumId w:val="72"/>
  </w:num>
  <w:num w:numId="5">
    <w:abstractNumId w:val="129"/>
  </w:num>
  <w:num w:numId="6">
    <w:abstractNumId w:val="96"/>
  </w:num>
  <w:num w:numId="7">
    <w:abstractNumId w:val="120"/>
  </w:num>
  <w:num w:numId="8">
    <w:abstractNumId w:val="84"/>
  </w:num>
  <w:num w:numId="9">
    <w:abstractNumId w:val="126"/>
  </w:num>
  <w:num w:numId="10">
    <w:abstractNumId w:val="42"/>
  </w:num>
  <w:num w:numId="11">
    <w:abstractNumId w:val="104"/>
  </w:num>
  <w:num w:numId="12">
    <w:abstractNumId w:val="90"/>
  </w:num>
  <w:num w:numId="13">
    <w:abstractNumId w:val="40"/>
  </w:num>
  <w:num w:numId="14">
    <w:abstractNumId w:val="98"/>
  </w:num>
  <w:num w:numId="15">
    <w:abstractNumId w:val="93"/>
  </w:num>
  <w:num w:numId="16">
    <w:abstractNumId w:val="148"/>
  </w:num>
  <w:num w:numId="17">
    <w:abstractNumId w:val="105"/>
  </w:num>
  <w:num w:numId="18">
    <w:abstractNumId w:val="131"/>
  </w:num>
  <w:num w:numId="19">
    <w:abstractNumId w:val="99"/>
  </w:num>
  <w:num w:numId="20">
    <w:abstractNumId w:val="144"/>
  </w:num>
  <w:num w:numId="21">
    <w:abstractNumId w:val="33"/>
  </w:num>
  <w:num w:numId="22">
    <w:abstractNumId w:val="106"/>
  </w:num>
  <w:num w:numId="23">
    <w:abstractNumId w:val="79"/>
  </w:num>
  <w:num w:numId="24">
    <w:abstractNumId w:val="155"/>
  </w:num>
  <w:num w:numId="25">
    <w:abstractNumId w:val="143"/>
  </w:num>
  <w:num w:numId="26">
    <w:abstractNumId w:val="111"/>
  </w:num>
  <w:num w:numId="27">
    <w:abstractNumId w:val="80"/>
  </w:num>
  <w:num w:numId="28">
    <w:abstractNumId w:val="28"/>
  </w:num>
  <w:num w:numId="29">
    <w:abstractNumId w:val="153"/>
  </w:num>
  <w:num w:numId="30">
    <w:abstractNumId w:val="55"/>
  </w:num>
  <w:num w:numId="31">
    <w:abstractNumId w:val="30"/>
  </w:num>
  <w:num w:numId="32">
    <w:abstractNumId w:val="4"/>
  </w:num>
  <w:num w:numId="33">
    <w:abstractNumId w:val="8"/>
  </w:num>
  <w:num w:numId="34">
    <w:abstractNumId w:val="70"/>
  </w:num>
  <w:num w:numId="35">
    <w:abstractNumId w:val="12"/>
  </w:num>
  <w:num w:numId="36">
    <w:abstractNumId w:val="137"/>
  </w:num>
  <w:num w:numId="37">
    <w:abstractNumId w:val="76"/>
  </w:num>
  <w:num w:numId="38">
    <w:abstractNumId w:val="78"/>
  </w:num>
  <w:num w:numId="39">
    <w:abstractNumId w:val="140"/>
  </w:num>
  <w:num w:numId="40">
    <w:abstractNumId w:val="71"/>
  </w:num>
  <w:num w:numId="41">
    <w:abstractNumId w:val="89"/>
  </w:num>
  <w:num w:numId="42">
    <w:abstractNumId w:val="142"/>
  </w:num>
  <w:num w:numId="43">
    <w:abstractNumId w:val="37"/>
  </w:num>
  <w:num w:numId="44">
    <w:abstractNumId w:val="60"/>
  </w:num>
  <w:num w:numId="45">
    <w:abstractNumId w:val="118"/>
  </w:num>
  <w:num w:numId="46">
    <w:abstractNumId w:val="7"/>
  </w:num>
  <w:num w:numId="47">
    <w:abstractNumId w:val="53"/>
  </w:num>
  <w:num w:numId="48">
    <w:abstractNumId w:val="141"/>
  </w:num>
  <w:num w:numId="49">
    <w:abstractNumId w:val="87"/>
  </w:num>
  <w:num w:numId="50">
    <w:abstractNumId w:val="91"/>
  </w:num>
  <w:num w:numId="51">
    <w:abstractNumId w:val="34"/>
  </w:num>
  <w:num w:numId="52">
    <w:abstractNumId w:val="59"/>
  </w:num>
  <w:num w:numId="53">
    <w:abstractNumId w:val="38"/>
  </w:num>
  <w:num w:numId="54">
    <w:abstractNumId w:val="92"/>
  </w:num>
  <w:num w:numId="55">
    <w:abstractNumId w:val="15"/>
  </w:num>
  <w:num w:numId="56">
    <w:abstractNumId w:val="95"/>
  </w:num>
  <w:num w:numId="57">
    <w:abstractNumId w:val="69"/>
  </w:num>
  <w:num w:numId="58">
    <w:abstractNumId w:val="43"/>
  </w:num>
  <w:num w:numId="59">
    <w:abstractNumId w:val="128"/>
  </w:num>
  <w:num w:numId="60">
    <w:abstractNumId w:val="136"/>
  </w:num>
  <w:num w:numId="61">
    <w:abstractNumId w:val="139"/>
  </w:num>
  <w:num w:numId="62">
    <w:abstractNumId w:val="81"/>
  </w:num>
  <w:num w:numId="63">
    <w:abstractNumId w:val="83"/>
  </w:num>
  <w:num w:numId="64">
    <w:abstractNumId w:val="157"/>
  </w:num>
  <w:num w:numId="65">
    <w:abstractNumId w:val="138"/>
  </w:num>
  <w:num w:numId="66">
    <w:abstractNumId w:val="44"/>
  </w:num>
  <w:num w:numId="67">
    <w:abstractNumId w:val="112"/>
  </w:num>
  <w:num w:numId="68">
    <w:abstractNumId w:val="77"/>
  </w:num>
  <w:num w:numId="69">
    <w:abstractNumId w:val="150"/>
  </w:num>
  <w:num w:numId="70">
    <w:abstractNumId w:val="23"/>
  </w:num>
  <w:num w:numId="71">
    <w:abstractNumId w:val="121"/>
  </w:num>
  <w:num w:numId="72">
    <w:abstractNumId w:val="97"/>
  </w:num>
  <w:num w:numId="73">
    <w:abstractNumId w:val="114"/>
  </w:num>
  <w:num w:numId="74">
    <w:abstractNumId w:val="159"/>
  </w:num>
  <w:num w:numId="75">
    <w:abstractNumId w:val="145"/>
  </w:num>
  <w:num w:numId="76">
    <w:abstractNumId w:val="64"/>
  </w:num>
  <w:num w:numId="77">
    <w:abstractNumId w:val="5"/>
  </w:num>
  <w:num w:numId="78">
    <w:abstractNumId w:val="149"/>
  </w:num>
  <w:num w:numId="79">
    <w:abstractNumId w:val="124"/>
  </w:num>
  <w:num w:numId="80">
    <w:abstractNumId w:val="156"/>
  </w:num>
  <w:num w:numId="81">
    <w:abstractNumId w:val="41"/>
  </w:num>
  <w:num w:numId="82">
    <w:abstractNumId w:val="74"/>
  </w:num>
  <w:num w:numId="83">
    <w:abstractNumId w:val="102"/>
  </w:num>
  <w:num w:numId="84">
    <w:abstractNumId w:val="51"/>
  </w:num>
  <w:num w:numId="85">
    <w:abstractNumId w:val="21"/>
  </w:num>
  <w:num w:numId="86">
    <w:abstractNumId w:val="146"/>
  </w:num>
  <w:num w:numId="87">
    <w:abstractNumId w:val="132"/>
  </w:num>
  <w:num w:numId="88">
    <w:abstractNumId w:val="151"/>
  </w:num>
  <w:num w:numId="89">
    <w:abstractNumId w:val="127"/>
  </w:num>
  <w:num w:numId="90">
    <w:abstractNumId w:val="66"/>
  </w:num>
  <w:num w:numId="91">
    <w:abstractNumId w:val="49"/>
  </w:num>
  <w:num w:numId="92">
    <w:abstractNumId w:val="56"/>
  </w:num>
  <w:num w:numId="93">
    <w:abstractNumId w:val="32"/>
  </w:num>
  <w:num w:numId="94">
    <w:abstractNumId w:val="75"/>
  </w:num>
  <w:num w:numId="95">
    <w:abstractNumId w:val="10"/>
  </w:num>
  <w:num w:numId="96">
    <w:abstractNumId w:val="48"/>
  </w:num>
  <w:num w:numId="97">
    <w:abstractNumId w:val="101"/>
  </w:num>
  <w:num w:numId="98">
    <w:abstractNumId w:val="134"/>
  </w:num>
  <w:num w:numId="99">
    <w:abstractNumId w:val="31"/>
  </w:num>
  <w:num w:numId="100">
    <w:abstractNumId w:val="133"/>
  </w:num>
  <w:num w:numId="101">
    <w:abstractNumId w:val="100"/>
  </w:num>
  <w:num w:numId="102">
    <w:abstractNumId w:val="107"/>
  </w:num>
  <w:num w:numId="103">
    <w:abstractNumId w:val="130"/>
  </w:num>
  <w:num w:numId="104">
    <w:abstractNumId w:val="14"/>
  </w:num>
  <w:num w:numId="105">
    <w:abstractNumId w:val="11"/>
  </w:num>
  <w:num w:numId="106">
    <w:abstractNumId w:val="36"/>
  </w:num>
  <w:num w:numId="107">
    <w:abstractNumId w:val="20"/>
  </w:num>
  <w:num w:numId="108">
    <w:abstractNumId w:val="73"/>
  </w:num>
  <w:num w:numId="109">
    <w:abstractNumId w:val="61"/>
  </w:num>
  <w:num w:numId="110">
    <w:abstractNumId w:val="152"/>
  </w:num>
  <w:num w:numId="111">
    <w:abstractNumId w:val="103"/>
  </w:num>
  <w:num w:numId="112">
    <w:abstractNumId w:val="147"/>
  </w:num>
  <w:num w:numId="113">
    <w:abstractNumId w:val="46"/>
  </w:num>
  <w:num w:numId="114">
    <w:abstractNumId w:val="1"/>
  </w:num>
  <w:num w:numId="115">
    <w:abstractNumId w:val="125"/>
  </w:num>
  <w:num w:numId="116">
    <w:abstractNumId w:val="47"/>
  </w:num>
  <w:num w:numId="117">
    <w:abstractNumId w:val="0"/>
  </w:num>
  <w:num w:numId="118">
    <w:abstractNumId w:val="3"/>
  </w:num>
  <w:num w:numId="119">
    <w:abstractNumId w:val="26"/>
  </w:num>
  <w:num w:numId="120">
    <w:abstractNumId w:val="29"/>
  </w:num>
  <w:num w:numId="121">
    <w:abstractNumId w:val="68"/>
  </w:num>
  <w:num w:numId="122">
    <w:abstractNumId w:val="86"/>
  </w:num>
  <w:num w:numId="123">
    <w:abstractNumId w:val="52"/>
  </w:num>
  <w:num w:numId="124">
    <w:abstractNumId w:val="67"/>
  </w:num>
  <w:num w:numId="125">
    <w:abstractNumId w:val="2"/>
  </w:num>
  <w:num w:numId="126">
    <w:abstractNumId w:val="82"/>
  </w:num>
  <w:num w:numId="127">
    <w:abstractNumId w:val="19"/>
  </w:num>
  <w:num w:numId="128">
    <w:abstractNumId w:val="22"/>
  </w:num>
  <w:num w:numId="129">
    <w:abstractNumId w:val="54"/>
  </w:num>
  <w:num w:numId="130">
    <w:abstractNumId w:val="94"/>
  </w:num>
  <w:num w:numId="131">
    <w:abstractNumId w:val="65"/>
  </w:num>
  <w:num w:numId="132">
    <w:abstractNumId w:val="6"/>
  </w:num>
  <w:num w:numId="133">
    <w:abstractNumId w:val="88"/>
  </w:num>
  <w:num w:numId="134">
    <w:abstractNumId w:val="122"/>
  </w:num>
  <w:num w:numId="135">
    <w:abstractNumId w:val="45"/>
  </w:num>
  <w:num w:numId="136">
    <w:abstractNumId w:val="9"/>
  </w:num>
  <w:num w:numId="137">
    <w:abstractNumId w:val="135"/>
  </w:num>
  <w:num w:numId="138">
    <w:abstractNumId w:val="17"/>
  </w:num>
  <w:num w:numId="139">
    <w:abstractNumId w:val="13"/>
  </w:num>
  <w:num w:numId="140">
    <w:abstractNumId w:val="24"/>
  </w:num>
  <w:num w:numId="141">
    <w:abstractNumId w:val="110"/>
  </w:num>
  <w:num w:numId="142">
    <w:abstractNumId w:val="58"/>
  </w:num>
  <w:num w:numId="143">
    <w:abstractNumId w:val="25"/>
  </w:num>
  <w:num w:numId="144">
    <w:abstractNumId w:val="50"/>
  </w:num>
  <w:num w:numId="145">
    <w:abstractNumId w:val="117"/>
  </w:num>
  <w:num w:numId="146">
    <w:abstractNumId w:val="123"/>
  </w:num>
  <w:num w:numId="147">
    <w:abstractNumId w:val="57"/>
  </w:num>
  <w:num w:numId="148">
    <w:abstractNumId w:val="109"/>
  </w:num>
  <w:num w:numId="149">
    <w:abstractNumId w:val="18"/>
  </w:num>
  <w:num w:numId="150">
    <w:abstractNumId w:val="85"/>
  </w:num>
  <w:num w:numId="151">
    <w:abstractNumId w:val="116"/>
  </w:num>
  <w:num w:numId="152">
    <w:abstractNumId w:val="63"/>
  </w:num>
  <w:num w:numId="1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15"/>
  </w:num>
  <w:num w:numId="155">
    <w:abstractNumId w:val="16"/>
    <w:lvlOverride w:ilvl="0">
      <w:startOverride w:val="1"/>
    </w:lvlOverride>
  </w:num>
  <w:num w:numId="156">
    <w:abstractNumId w:val="154"/>
  </w:num>
  <w:num w:numId="157">
    <w:abstractNumId w:val="113"/>
  </w:num>
  <w:num w:numId="158">
    <w:abstractNumId w:val="39"/>
  </w:num>
  <w:num w:numId="159">
    <w:abstractNumId w:val="108"/>
  </w:num>
  <w:num w:numId="160">
    <w:abstractNumId w:val="27"/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EE"/>
    <w:rsid w:val="000337EE"/>
    <w:rsid w:val="0074080E"/>
    <w:rsid w:val="00825C5D"/>
    <w:rsid w:val="009C2971"/>
    <w:rsid w:val="00AF2143"/>
    <w:rsid w:val="00B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2971"/>
    <w:pPr>
      <w:suppressAutoHyphens/>
    </w:pPr>
    <w:rPr>
      <w:rFonts w:eastAsia="Times New Roman"/>
      <w:lang w:eastAsia="ar-SA"/>
    </w:rPr>
  </w:style>
  <w:style w:type="paragraph" w:styleId="4">
    <w:name w:val="heading 4"/>
    <w:basedOn w:val="a0"/>
    <w:next w:val="a0"/>
    <w:link w:val="40"/>
    <w:qFormat/>
    <w:rsid w:val="009C2971"/>
    <w:pPr>
      <w:keepNext/>
      <w:widowControl w:val="0"/>
      <w:shd w:val="clear" w:color="auto" w:fill="FFFFFF"/>
      <w:suppressAutoHyphens w:val="0"/>
      <w:ind w:left="4291"/>
      <w:outlineLvl w:val="3"/>
    </w:pPr>
    <w:rPr>
      <w:b/>
      <w:color w:val="000000"/>
      <w:spacing w:val="1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9C2971"/>
    <w:rPr>
      <w:rFonts w:eastAsia="Times New Roman"/>
      <w:b/>
      <w:color w:val="000000"/>
      <w:spacing w:val="10"/>
      <w:sz w:val="28"/>
      <w:szCs w:val="20"/>
      <w:shd w:val="clear" w:color="auto" w:fill="FFFFFF"/>
      <w:lang w:eastAsia="ru-RU"/>
    </w:rPr>
  </w:style>
  <w:style w:type="character" w:customStyle="1" w:styleId="FontStyle12">
    <w:name w:val="Font Style12"/>
    <w:rsid w:val="009C2971"/>
    <w:rPr>
      <w:rFonts w:ascii="Times New Roman" w:hAnsi="Times New Roman" w:cs="Times New Roman"/>
      <w:b/>
      <w:bCs/>
      <w:spacing w:val="10"/>
      <w:sz w:val="54"/>
      <w:szCs w:val="54"/>
    </w:rPr>
  </w:style>
  <w:style w:type="paragraph" w:customStyle="1" w:styleId="Style2">
    <w:name w:val="Style2"/>
    <w:basedOn w:val="a0"/>
    <w:rsid w:val="009C2971"/>
    <w:pPr>
      <w:widowControl w:val="0"/>
      <w:autoSpaceDE w:val="0"/>
    </w:pPr>
  </w:style>
  <w:style w:type="paragraph" w:styleId="a4">
    <w:name w:val="List Paragraph"/>
    <w:basedOn w:val="a0"/>
    <w:qFormat/>
    <w:rsid w:val="009C2971"/>
    <w:pPr>
      <w:ind w:left="708"/>
    </w:pPr>
  </w:style>
  <w:style w:type="paragraph" w:styleId="a5">
    <w:name w:val="Plain Text"/>
    <w:basedOn w:val="a0"/>
    <w:link w:val="a6"/>
    <w:rsid w:val="009C2971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1"/>
    <w:link w:val="a5"/>
    <w:rsid w:val="009C2971"/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a">
    <w:name w:val="ВОПРОС"/>
    <w:basedOn w:val="a0"/>
    <w:rsid w:val="009C2971"/>
    <w:pPr>
      <w:numPr>
        <w:numId w:val="155"/>
      </w:numPr>
      <w:suppressAutoHyphens w:val="0"/>
      <w:spacing w:before="40"/>
      <w:ind w:left="397" w:hanging="397"/>
      <w:jc w:val="both"/>
    </w:pPr>
    <w:rPr>
      <w:sz w:val="20"/>
      <w:szCs w:val="20"/>
      <w:lang w:eastAsia="ru-RU"/>
    </w:rPr>
  </w:style>
  <w:style w:type="character" w:customStyle="1" w:styleId="FontStyle103">
    <w:name w:val="Font Style103"/>
    <w:rsid w:val="009C2971"/>
    <w:rPr>
      <w:rFonts w:ascii="Times New Roman" w:hAnsi="Times New Roman" w:cs="Times New Roman" w:hint="default"/>
      <w:sz w:val="24"/>
      <w:szCs w:val="24"/>
    </w:rPr>
  </w:style>
  <w:style w:type="character" w:customStyle="1" w:styleId="FontStyle75">
    <w:name w:val="Font Style75"/>
    <w:uiPriority w:val="99"/>
    <w:rsid w:val="009C2971"/>
    <w:rPr>
      <w:rFonts w:ascii="Times New Roman" w:hAnsi="Times New Roman" w:cs="Times New Roman"/>
      <w:b/>
      <w:bCs/>
      <w:sz w:val="18"/>
      <w:szCs w:val="18"/>
    </w:rPr>
  </w:style>
  <w:style w:type="paragraph" w:customStyle="1" w:styleId="1">
    <w:name w:val="Обычный1"/>
    <w:uiPriority w:val="99"/>
    <w:rsid w:val="009C2971"/>
    <w:rPr>
      <w:rFonts w:eastAsia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2971"/>
    <w:pPr>
      <w:suppressAutoHyphens/>
    </w:pPr>
    <w:rPr>
      <w:rFonts w:eastAsia="Times New Roman"/>
      <w:lang w:eastAsia="ar-SA"/>
    </w:rPr>
  </w:style>
  <w:style w:type="paragraph" w:styleId="4">
    <w:name w:val="heading 4"/>
    <w:basedOn w:val="a0"/>
    <w:next w:val="a0"/>
    <w:link w:val="40"/>
    <w:qFormat/>
    <w:rsid w:val="009C2971"/>
    <w:pPr>
      <w:keepNext/>
      <w:widowControl w:val="0"/>
      <w:shd w:val="clear" w:color="auto" w:fill="FFFFFF"/>
      <w:suppressAutoHyphens w:val="0"/>
      <w:ind w:left="4291"/>
      <w:outlineLvl w:val="3"/>
    </w:pPr>
    <w:rPr>
      <w:b/>
      <w:color w:val="000000"/>
      <w:spacing w:val="1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9C2971"/>
    <w:rPr>
      <w:rFonts w:eastAsia="Times New Roman"/>
      <w:b/>
      <w:color w:val="000000"/>
      <w:spacing w:val="10"/>
      <w:sz w:val="28"/>
      <w:szCs w:val="20"/>
      <w:shd w:val="clear" w:color="auto" w:fill="FFFFFF"/>
      <w:lang w:eastAsia="ru-RU"/>
    </w:rPr>
  </w:style>
  <w:style w:type="character" w:customStyle="1" w:styleId="FontStyle12">
    <w:name w:val="Font Style12"/>
    <w:rsid w:val="009C2971"/>
    <w:rPr>
      <w:rFonts w:ascii="Times New Roman" w:hAnsi="Times New Roman" w:cs="Times New Roman"/>
      <w:b/>
      <w:bCs/>
      <w:spacing w:val="10"/>
      <w:sz w:val="54"/>
      <w:szCs w:val="54"/>
    </w:rPr>
  </w:style>
  <w:style w:type="paragraph" w:customStyle="1" w:styleId="Style2">
    <w:name w:val="Style2"/>
    <w:basedOn w:val="a0"/>
    <w:rsid w:val="009C2971"/>
    <w:pPr>
      <w:widowControl w:val="0"/>
      <w:autoSpaceDE w:val="0"/>
    </w:pPr>
  </w:style>
  <w:style w:type="paragraph" w:styleId="a4">
    <w:name w:val="List Paragraph"/>
    <w:basedOn w:val="a0"/>
    <w:qFormat/>
    <w:rsid w:val="009C2971"/>
    <w:pPr>
      <w:ind w:left="708"/>
    </w:pPr>
  </w:style>
  <w:style w:type="paragraph" w:styleId="a5">
    <w:name w:val="Plain Text"/>
    <w:basedOn w:val="a0"/>
    <w:link w:val="a6"/>
    <w:rsid w:val="009C2971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1"/>
    <w:link w:val="a5"/>
    <w:rsid w:val="009C2971"/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a">
    <w:name w:val="ВОПРОС"/>
    <w:basedOn w:val="a0"/>
    <w:rsid w:val="009C2971"/>
    <w:pPr>
      <w:numPr>
        <w:numId w:val="155"/>
      </w:numPr>
      <w:suppressAutoHyphens w:val="0"/>
      <w:spacing w:before="40"/>
      <w:ind w:left="397" w:hanging="397"/>
      <w:jc w:val="both"/>
    </w:pPr>
    <w:rPr>
      <w:sz w:val="20"/>
      <w:szCs w:val="20"/>
      <w:lang w:eastAsia="ru-RU"/>
    </w:rPr>
  </w:style>
  <w:style w:type="character" w:customStyle="1" w:styleId="FontStyle103">
    <w:name w:val="Font Style103"/>
    <w:rsid w:val="009C2971"/>
    <w:rPr>
      <w:rFonts w:ascii="Times New Roman" w:hAnsi="Times New Roman" w:cs="Times New Roman" w:hint="default"/>
      <w:sz w:val="24"/>
      <w:szCs w:val="24"/>
    </w:rPr>
  </w:style>
  <w:style w:type="character" w:customStyle="1" w:styleId="FontStyle75">
    <w:name w:val="Font Style75"/>
    <w:uiPriority w:val="99"/>
    <w:rsid w:val="009C2971"/>
    <w:rPr>
      <w:rFonts w:ascii="Times New Roman" w:hAnsi="Times New Roman" w:cs="Times New Roman"/>
      <w:b/>
      <w:bCs/>
      <w:sz w:val="18"/>
      <w:szCs w:val="18"/>
    </w:rPr>
  </w:style>
  <w:style w:type="paragraph" w:customStyle="1" w:styleId="1">
    <w:name w:val="Обычный1"/>
    <w:uiPriority w:val="99"/>
    <w:rsid w:val="009C2971"/>
    <w:rPr>
      <w:rFonts w:eastAsia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2013-03-05T11:26:00Z</dcterms:created>
  <dcterms:modified xsi:type="dcterms:W3CDTF">2013-03-05T11:31:00Z</dcterms:modified>
</cp:coreProperties>
</file>